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A6" w:rsidRDefault="00E9610D">
      <w:pPr>
        <w:spacing w:line="584" w:lineRule="exact"/>
        <w:ind w:firstLineChars="500" w:firstLine="220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文安县档案馆</w:t>
      </w:r>
      <w:r>
        <w:rPr>
          <w:rFonts w:ascii="方正小标宋简体" w:eastAsia="方正小标宋简体" w:hAnsi="方正小标宋简体" w:cs="方正小标宋简体" w:hint="eastAsia"/>
          <w:sz w:val="44"/>
          <w:szCs w:val="44"/>
        </w:rPr>
        <w:t>2020</w:t>
      </w:r>
      <w:r>
        <w:rPr>
          <w:rFonts w:ascii="方正小标宋简体" w:eastAsia="方正小标宋简体" w:hAnsi="方正小标宋简体" w:cs="方正小标宋简体" w:hint="eastAsia"/>
          <w:sz w:val="44"/>
          <w:szCs w:val="44"/>
        </w:rPr>
        <w:t>年部门预算信息公开情况说明</w:t>
      </w:r>
    </w:p>
    <w:p w:rsidR="00E21DA6" w:rsidRDefault="00E21DA6">
      <w:pPr>
        <w:spacing w:line="584" w:lineRule="exact"/>
        <w:ind w:firstLineChars="200" w:firstLine="880"/>
        <w:jc w:val="center"/>
        <w:rPr>
          <w:rFonts w:ascii="Times New Roman" w:eastAsia="仿宋_GB2312" w:hAnsi="Times New Roman" w:cs="Times New Roman"/>
          <w:sz w:val="44"/>
          <w:szCs w:val="44"/>
        </w:rPr>
      </w:pPr>
    </w:p>
    <w:p w:rsidR="00E21DA6" w:rsidRDefault="00E9610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按照《预算法》、《地方预决算公开操作规程》和《河北省省级预算公开办法》规定，现将</w:t>
      </w:r>
      <w:r>
        <w:rPr>
          <w:rFonts w:ascii="Times New Roman" w:eastAsia="仿宋_GB2312" w:hAnsi="Times New Roman" w:cs="Times New Roman" w:hint="eastAsia"/>
          <w:sz w:val="32"/>
          <w:szCs w:val="32"/>
        </w:rPr>
        <w:t>文安县档案馆</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年部门预算公开如下：</w:t>
      </w:r>
    </w:p>
    <w:p w:rsidR="00E21DA6" w:rsidRDefault="00E9610D">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一、部门职责及机构设置情况</w:t>
      </w:r>
    </w:p>
    <w:p w:rsidR="00E21DA6" w:rsidRDefault="00E9610D">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部门职责：</w:t>
      </w:r>
    </w:p>
    <w:p w:rsidR="00E21DA6" w:rsidRDefault="00E9610D">
      <w:pPr>
        <w:spacing w:line="600" w:lineRule="exact"/>
        <w:ind w:firstLine="629"/>
        <w:rPr>
          <w:rFonts w:ascii="仿宋_GB2312" w:eastAsia="仿宋_GB2312" w:hAnsi="仿宋_GB2312" w:cs="仿宋_GB2312"/>
          <w:sz w:val="32"/>
          <w:szCs w:val="32"/>
        </w:rPr>
      </w:pPr>
      <w:r>
        <w:rPr>
          <w:rFonts w:ascii="Times New Roman" w:eastAsia="楷体_GB2312" w:hAnsi="Times New Roman" w:cs="Times New Roman" w:hint="eastAsia"/>
          <w:b/>
          <w:sz w:val="32"/>
          <w:szCs w:val="32"/>
        </w:rPr>
        <w:t>（一）</w:t>
      </w:r>
      <w:r>
        <w:rPr>
          <w:rFonts w:ascii="仿宋_GB2312" w:eastAsia="仿宋_GB2312" w:hAnsi="仿宋_GB2312" w:cs="仿宋_GB2312" w:hint="eastAsia"/>
          <w:sz w:val="32"/>
          <w:szCs w:val="32"/>
        </w:rPr>
        <w:t>贯彻执行国家</w:t>
      </w:r>
      <w:r>
        <w:rPr>
          <w:rFonts w:ascii="仿宋_GB2312" w:eastAsia="仿宋_GB2312" w:hAnsi="仿宋_GB2312" w:cs="仿宋_GB2312" w:hint="eastAsia"/>
          <w:sz w:val="32"/>
          <w:szCs w:val="32"/>
        </w:rPr>
        <w:t>、省、市</w:t>
      </w:r>
      <w:r>
        <w:rPr>
          <w:rFonts w:ascii="仿宋_GB2312" w:eastAsia="仿宋_GB2312" w:hAnsi="仿宋_GB2312" w:cs="仿宋_GB2312" w:hint="eastAsia"/>
          <w:sz w:val="32"/>
          <w:szCs w:val="32"/>
        </w:rPr>
        <w:t>有关档案管理的法律、法规、规章。</w:t>
      </w:r>
    </w:p>
    <w:p w:rsidR="00E21DA6" w:rsidRDefault="00E9610D">
      <w:pPr>
        <w:spacing w:line="600" w:lineRule="exact"/>
        <w:ind w:firstLine="629"/>
        <w:rPr>
          <w:rFonts w:ascii="仿宋_GB2312" w:eastAsia="仿宋_GB2312" w:hAnsi="仿宋_GB2312" w:cs="仿宋_GB2312"/>
          <w:sz w:val="32"/>
          <w:szCs w:val="32"/>
        </w:rPr>
      </w:pPr>
      <w:r>
        <w:rPr>
          <w:rFonts w:ascii="Times New Roman" w:eastAsia="楷体_GB2312" w:hAnsi="Times New Roman" w:cs="Times New Roman" w:hint="eastAsia"/>
          <w:b/>
          <w:sz w:val="32"/>
          <w:szCs w:val="32"/>
        </w:rPr>
        <w:t>（二）</w:t>
      </w:r>
      <w:r>
        <w:rPr>
          <w:rFonts w:ascii="仿宋_GB2312" w:eastAsia="仿宋_GB2312" w:hAnsi="仿宋_GB2312" w:cs="仿宋_GB2312" w:hint="eastAsia"/>
          <w:sz w:val="32"/>
          <w:szCs w:val="32"/>
        </w:rPr>
        <w:t>集中统一管理</w:t>
      </w:r>
      <w:r>
        <w:rPr>
          <w:rFonts w:ascii="仿宋_GB2312" w:eastAsia="仿宋_GB2312" w:hAnsi="仿宋_GB2312" w:cs="仿宋_GB2312" w:hint="eastAsia"/>
          <w:sz w:val="32"/>
          <w:szCs w:val="32"/>
        </w:rPr>
        <w:t>全县</w:t>
      </w:r>
      <w:r>
        <w:rPr>
          <w:rFonts w:ascii="仿宋_GB2312" w:eastAsia="仿宋_GB2312" w:hAnsi="仿宋_GB2312" w:cs="仿宋_GB2312" w:hint="eastAsia"/>
          <w:sz w:val="32"/>
          <w:szCs w:val="32"/>
        </w:rPr>
        <w:t>各历史时期的档案资料，保守党和国家机密，维护档案完整，确保档案资料安全。</w:t>
      </w:r>
    </w:p>
    <w:p w:rsidR="00E21DA6" w:rsidRDefault="00E9610D">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Times New Roman" w:eastAsia="楷体_GB2312" w:hAnsi="Times New Roman" w:cs="Times New Roman" w:hint="eastAsia"/>
          <w:b/>
          <w:sz w:val="32"/>
          <w:szCs w:val="32"/>
        </w:rPr>
        <w:t>（三）</w:t>
      </w:r>
      <w:r>
        <w:rPr>
          <w:rFonts w:ascii="仿宋_GB2312" w:eastAsia="仿宋_GB2312" w:hAnsi="仿宋_GB2312" w:cs="仿宋_GB2312" w:hint="eastAsia"/>
          <w:sz w:val="32"/>
          <w:szCs w:val="32"/>
        </w:rPr>
        <w:t>接收</w:t>
      </w:r>
      <w:r>
        <w:rPr>
          <w:rFonts w:ascii="仿宋_GB2312" w:eastAsia="仿宋_GB2312" w:hAnsi="仿宋_GB2312" w:cs="仿宋_GB2312" w:hint="eastAsia"/>
          <w:sz w:val="32"/>
          <w:szCs w:val="32"/>
        </w:rPr>
        <w:t>全县各</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应进馆档案资料。</w:t>
      </w:r>
    </w:p>
    <w:p w:rsidR="00E21DA6" w:rsidRDefault="00E9610D">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Times New Roman" w:eastAsia="楷体_GB2312" w:hAnsi="Times New Roman" w:cs="Times New Roman" w:hint="eastAsia"/>
          <w:b/>
          <w:sz w:val="32"/>
          <w:szCs w:val="32"/>
        </w:rPr>
        <w:t>（四）</w:t>
      </w:r>
      <w:r>
        <w:rPr>
          <w:rFonts w:ascii="仿宋_GB2312" w:eastAsia="仿宋_GB2312" w:hAnsi="仿宋_GB2312" w:cs="仿宋_GB2312" w:hint="eastAsia"/>
          <w:sz w:val="32"/>
          <w:szCs w:val="32"/>
        </w:rPr>
        <w:t>征集散存在社会上</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对国家和社会有保存价值的珍贵档案资料。</w:t>
      </w:r>
    </w:p>
    <w:p w:rsidR="00E21DA6" w:rsidRDefault="00E9610D">
      <w:pPr>
        <w:spacing w:line="600" w:lineRule="exact"/>
        <w:ind w:firstLine="629"/>
        <w:rPr>
          <w:rFonts w:ascii="仿宋_GB2312" w:eastAsia="仿宋_GB2312" w:hAnsi="仿宋_GB2312" w:cs="仿宋_GB2312"/>
          <w:sz w:val="32"/>
          <w:szCs w:val="32"/>
        </w:rPr>
      </w:pPr>
      <w:r>
        <w:rPr>
          <w:rFonts w:ascii="Times New Roman" w:eastAsia="楷体_GB2312" w:hAnsi="Times New Roman" w:cs="Times New Roman" w:hint="eastAsia"/>
          <w:b/>
          <w:sz w:val="32"/>
          <w:szCs w:val="32"/>
        </w:rPr>
        <w:t>（五）</w:t>
      </w:r>
      <w:r>
        <w:rPr>
          <w:rFonts w:ascii="仿宋_GB2312" w:eastAsia="仿宋_GB2312" w:hAnsi="仿宋_GB2312" w:cs="仿宋_GB2312" w:hint="eastAsia"/>
          <w:sz w:val="32"/>
          <w:szCs w:val="32"/>
        </w:rPr>
        <w:t>负责馆藏档案资料的整理、编目、鉴定、统计和技术保护工作。</w:t>
      </w:r>
      <w:r>
        <w:rPr>
          <w:rFonts w:ascii="仿宋_GB2312" w:eastAsia="仿宋_GB2312" w:hAnsi="仿宋_GB2312" w:cs="仿宋_GB2312" w:hint="eastAsia"/>
          <w:sz w:val="32"/>
          <w:szCs w:val="32"/>
        </w:rPr>
        <w:t xml:space="preserve">    </w:t>
      </w:r>
    </w:p>
    <w:p w:rsidR="00E21DA6" w:rsidRDefault="00E9610D">
      <w:pPr>
        <w:spacing w:line="600" w:lineRule="exact"/>
        <w:ind w:firstLine="629"/>
        <w:rPr>
          <w:rFonts w:ascii="仿宋_GB2312" w:eastAsia="仿宋_GB2312" w:hAnsi="仿宋_GB2312" w:cs="仿宋_GB2312"/>
          <w:sz w:val="32"/>
          <w:szCs w:val="32"/>
        </w:rPr>
      </w:pPr>
      <w:r>
        <w:rPr>
          <w:rFonts w:ascii="Times New Roman" w:eastAsia="楷体_GB2312" w:hAnsi="Times New Roman" w:cs="Times New Roman" w:hint="eastAsia"/>
          <w:b/>
          <w:sz w:val="32"/>
          <w:szCs w:val="32"/>
        </w:rPr>
        <w:t>（六）</w:t>
      </w:r>
      <w:r>
        <w:rPr>
          <w:rFonts w:ascii="仿宋_GB2312" w:eastAsia="仿宋_GB2312" w:hAnsi="仿宋_GB2312" w:cs="仿宋_GB2312" w:hint="eastAsia"/>
          <w:sz w:val="32"/>
          <w:szCs w:val="32"/>
        </w:rPr>
        <w:t>依法开放档案，为党和政府及社会各方面提供利用服务。</w:t>
      </w:r>
    </w:p>
    <w:p w:rsidR="00E21DA6" w:rsidRDefault="00E9610D">
      <w:pPr>
        <w:spacing w:line="600" w:lineRule="exact"/>
        <w:ind w:firstLine="629"/>
        <w:rPr>
          <w:rFonts w:ascii="仿宋_GB2312" w:eastAsia="仿宋_GB2312" w:hAnsi="仿宋_GB2312" w:cs="仿宋_GB2312"/>
          <w:sz w:val="32"/>
          <w:szCs w:val="32"/>
        </w:rPr>
      </w:pPr>
      <w:r>
        <w:rPr>
          <w:rFonts w:ascii="Times New Roman" w:eastAsia="楷体_GB2312" w:hAnsi="Times New Roman" w:cs="Times New Roman" w:hint="eastAsia"/>
          <w:b/>
          <w:sz w:val="32"/>
          <w:szCs w:val="32"/>
        </w:rPr>
        <w:t>（七）</w:t>
      </w:r>
      <w:r>
        <w:rPr>
          <w:rFonts w:ascii="仿宋_GB2312" w:eastAsia="仿宋_GB2312" w:hAnsi="仿宋_GB2312" w:cs="仿宋_GB2312" w:hint="eastAsia"/>
          <w:sz w:val="32"/>
          <w:szCs w:val="32"/>
        </w:rPr>
        <w:t>承担政府公开信息的收集、管理和集中查阅工作。</w:t>
      </w:r>
    </w:p>
    <w:p w:rsidR="00E21DA6" w:rsidRDefault="00E9610D">
      <w:pPr>
        <w:spacing w:line="600" w:lineRule="exact"/>
        <w:ind w:firstLine="629"/>
        <w:rPr>
          <w:rFonts w:ascii="仿宋_GB2312" w:eastAsia="仿宋_GB2312" w:hAnsi="仿宋_GB2312" w:cs="仿宋_GB2312"/>
          <w:sz w:val="32"/>
          <w:szCs w:val="32"/>
        </w:rPr>
      </w:pPr>
      <w:r>
        <w:rPr>
          <w:rFonts w:ascii="Times New Roman" w:eastAsia="楷体_GB2312" w:hAnsi="Times New Roman" w:cs="Times New Roman" w:hint="eastAsia"/>
          <w:b/>
          <w:sz w:val="32"/>
          <w:szCs w:val="32"/>
        </w:rPr>
        <w:lastRenderedPageBreak/>
        <w:t>（八）</w:t>
      </w:r>
      <w:r>
        <w:rPr>
          <w:rFonts w:ascii="仿宋_GB2312" w:eastAsia="仿宋_GB2312" w:hAnsi="仿宋_GB2312" w:cs="仿宋_GB2312" w:hint="eastAsia"/>
          <w:sz w:val="32"/>
          <w:szCs w:val="32"/>
        </w:rPr>
        <w:t>开发档案信息资源，开展档案史料编研出版、展览陈列和社会教育活动。</w:t>
      </w:r>
    </w:p>
    <w:p w:rsidR="00E21DA6" w:rsidRDefault="00E9610D">
      <w:pPr>
        <w:spacing w:line="600" w:lineRule="exact"/>
        <w:ind w:firstLine="629"/>
        <w:rPr>
          <w:rFonts w:ascii="仿宋_GB2312" w:eastAsia="仿宋_GB2312" w:hAnsi="仿宋_GB2312" w:cs="仿宋_GB2312"/>
          <w:sz w:val="32"/>
          <w:szCs w:val="32"/>
        </w:rPr>
      </w:pPr>
      <w:r>
        <w:rPr>
          <w:rFonts w:ascii="Times New Roman" w:eastAsia="楷体_GB2312" w:hAnsi="Times New Roman" w:cs="Times New Roman" w:hint="eastAsia"/>
          <w:b/>
          <w:sz w:val="32"/>
          <w:szCs w:val="32"/>
        </w:rPr>
        <w:t>（九）</w:t>
      </w:r>
      <w:r>
        <w:rPr>
          <w:rFonts w:ascii="仿宋_GB2312" w:eastAsia="仿宋_GB2312" w:hAnsi="仿宋_GB2312" w:cs="仿宋_GB2312" w:hint="eastAsia"/>
          <w:sz w:val="32"/>
          <w:szCs w:val="32"/>
        </w:rPr>
        <w:t>运用现代化技术手段，开展馆藏档案信息化建设。</w:t>
      </w:r>
    </w:p>
    <w:p w:rsidR="00E21DA6" w:rsidRDefault="00E9610D">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Times New Roman" w:eastAsia="楷体_GB2312" w:hAnsi="Times New Roman" w:cs="Times New Roman" w:hint="eastAsia"/>
          <w:b/>
          <w:sz w:val="32"/>
          <w:szCs w:val="32"/>
        </w:rPr>
        <w:t>（十）</w:t>
      </w:r>
      <w:r>
        <w:rPr>
          <w:rFonts w:ascii="仿宋_GB2312" w:eastAsia="仿宋_GB2312" w:hAnsi="仿宋_GB2312" w:cs="仿宋_GB2312" w:hint="eastAsia"/>
          <w:sz w:val="32"/>
          <w:szCs w:val="32"/>
        </w:rPr>
        <w:t>完成</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委交办的其他任务。</w:t>
      </w:r>
    </w:p>
    <w:p w:rsidR="00E21DA6" w:rsidRDefault="00E9610D">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E21DA6" w:rsidRDefault="00E9610D">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E21DA6">
        <w:trPr>
          <w:trHeight w:val="584"/>
          <w:tblHeader/>
          <w:jc w:val="center"/>
        </w:trPr>
        <w:tc>
          <w:tcPr>
            <w:tcW w:w="4443" w:type="dxa"/>
            <w:vMerge w:val="restart"/>
            <w:shd w:val="clear" w:color="auto" w:fill="auto"/>
            <w:vAlign w:val="center"/>
          </w:tcPr>
          <w:p w:rsidR="00E21DA6" w:rsidRDefault="00E9610D">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rsidR="00E21DA6" w:rsidRDefault="00E9610D">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E21DA6" w:rsidRDefault="00E9610D">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E21DA6" w:rsidRDefault="00E9610D">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E21DA6">
        <w:trPr>
          <w:trHeight w:val="584"/>
          <w:tblHeader/>
          <w:jc w:val="center"/>
        </w:trPr>
        <w:tc>
          <w:tcPr>
            <w:tcW w:w="4443" w:type="dxa"/>
            <w:vMerge/>
            <w:shd w:val="clear" w:color="auto" w:fill="auto"/>
            <w:vAlign w:val="center"/>
          </w:tcPr>
          <w:p w:rsidR="00E21DA6" w:rsidRDefault="00E21DA6">
            <w:pPr>
              <w:spacing w:line="584" w:lineRule="exact"/>
              <w:jc w:val="left"/>
              <w:outlineLvl w:val="0"/>
              <w:rPr>
                <w:rFonts w:ascii="Times New Roman" w:eastAsia="仿宋_GB2312" w:hAnsi="Times New Roman" w:cs="Times New Roman"/>
                <w:szCs w:val="24"/>
              </w:rPr>
            </w:pPr>
          </w:p>
        </w:tc>
        <w:tc>
          <w:tcPr>
            <w:tcW w:w="1134" w:type="dxa"/>
            <w:vMerge/>
            <w:shd w:val="clear" w:color="auto" w:fill="auto"/>
            <w:vAlign w:val="center"/>
          </w:tcPr>
          <w:p w:rsidR="00E21DA6" w:rsidRDefault="00E21DA6">
            <w:pPr>
              <w:spacing w:line="584" w:lineRule="exact"/>
              <w:jc w:val="left"/>
              <w:outlineLvl w:val="0"/>
              <w:rPr>
                <w:rFonts w:ascii="Times New Roman" w:eastAsia="仿宋_GB2312" w:hAnsi="Times New Roman" w:cs="Times New Roman"/>
                <w:szCs w:val="24"/>
              </w:rPr>
            </w:pPr>
          </w:p>
        </w:tc>
        <w:tc>
          <w:tcPr>
            <w:tcW w:w="1276" w:type="dxa"/>
            <w:vMerge/>
            <w:shd w:val="clear" w:color="auto" w:fill="auto"/>
            <w:vAlign w:val="center"/>
          </w:tcPr>
          <w:p w:rsidR="00E21DA6" w:rsidRDefault="00E21DA6">
            <w:pPr>
              <w:spacing w:line="584" w:lineRule="exact"/>
              <w:jc w:val="left"/>
              <w:outlineLvl w:val="0"/>
              <w:rPr>
                <w:rFonts w:ascii="Times New Roman" w:eastAsia="仿宋_GB2312" w:hAnsi="Times New Roman" w:cs="Times New Roman"/>
                <w:szCs w:val="24"/>
              </w:rPr>
            </w:pPr>
          </w:p>
        </w:tc>
        <w:tc>
          <w:tcPr>
            <w:tcW w:w="2902" w:type="dxa"/>
            <w:vMerge/>
            <w:shd w:val="clear" w:color="auto" w:fill="auto"/>
            <w:vAlign w:val="center"/>
          </w:tcPr>
          <w:p w:rsidR="00E21DA6" w:rsidRDefault="00E21DA6">
            <w:pPr>
              <w:spacing w:line="584" w:lineRule="exact"/>
              <w:jc w:val="left"/>
              <w:outlineLvl w:val="0"/>
              <w:rPr>
                <w:rFonts w:ascii="Times New Roman" w:eastAsia="仿宋_GB2312" w:hAnsi="Times New Roman" w:cs="Times New Roman"/>
                <w:szCs w:val="24"/>
              </w:rPr>
            </w:pPr>
          </w:p>
        </w:tc>
      </w:tr>
      <w:tr w:rsidR="00E21DA6">
        <w:trPr>
          <w:trHeight w:val="227"/>
          <w:jc w:val="center"/>
        </w:trPr>
        <w:tc>
          <w:tcPr>
            <w:tcW w:w="4443" w:type="dxa"/>
            <w:shd w:val="clear" w:color="auto" w:fill="auto"/>
            <w:vAlign w:val="center"/>
          </w:tcPr>
          <w:p w:rsidR="00E21DA6" w:rsidRDefault="00E9610D">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文安县档案馆</w:t>
            </w:r>
          </w:p>
        </w:tc>
        <w:tc>
          <w:tcPr>
            <w:tcW w:w="1134" w:type="dxa"/>
            <w:shd w:val="clear" w:color="auto" w:fill="auto"/>
            <w:vAlign w:val="center"/>
          </w:tcPr>
          <w:p w:rsidR="00E21DA6" w:rsidRDefault="00E9610D">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事业</w:t>
            </w:r>
          </w:p>
        </w:tc>
        <w:tc>
          <w:tcPr>
            <w:tcW w:w="1276" w:type="dxa"/>
            <w:shd w:val="clear" w:color="auto" w:fill="auto"/>
            <w:vAlign w:val="center"/>
          </w:tcPr>
          <w:p w:rsidR="00E21DA6" w:rsidRDefault="00E9610D">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科级</w:t>
            </w:r>
          </w:p>
        </w:tc>
        <w:tc>
          <w:tcPr>
            <w:tcW w:w="2902" w:type="dxa"/>
            <w:shd w:val="clear" w:color="auto" w:fill="auto"/>
            <w:vAlign w:val="center"/>
          </w:tcPr>
          <w:p w:rsidR="00E21DA6" w:rsidRDefault="00E9610D">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财政拨款</w:t>
            </w:r>
          </w:p>
        </w:tc>
      </w:tr>
    </w:tbl>
    <w:p w:rsidR="00E21DA6" w:rsidRDefault="00E9610D">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二、部门预算安排的总体情况</w:t>
      </w:r>
    </w:p>
    <w:p w:rsidR="00E21DA6" w:rsidRDefault="00E9610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部门预算的编制实行综合预算制度，即全部收入和支出都反映在预算中。</w:t>
      </w:r>
      <w:r>
        <w:rPr>
          <w:rFonts w:ascii="仿宋_GB2312" w:eastAsia="仿宋_GB2312" w:cs="仿宋_GB2312" w:hint="eastAsia"/>
          <w:color w:val="333333"/>
          <w:sz w:val="32"/>
          <w:szCs w:val="32"/>
          <w:shd w:val="clear" w:color="auto" w:fill="FFFFFF"/>
        </w:rPr>
        <w:t>廊坊市文安县档案</w:t>
      </w:r>
      <w:r>
        <w:rPr>
          <w:rFonts w:ascii="仿宋_GB2312" w:eastAsia="仿宋_GB2312" w:cs="仿宋_GB2312" w:hint="eastAsia"/>
          <w:color w:val="333333"/>
          <w:sz w:val="32"/>
          <w:szCs w:val="32"/>
          <w:shd w:val="clear" w:color="auto" w:fill="FFFFFF"/>
        </w:rPr>
        <w:t>馆</w:t>
      </w:r>
      <w:r>
        <w:rPr>
          <w:rFonts w:ascii="仿宋_GB2312" w:eastAsia="仿宋_GB2312" w:cs="仿宋_GB2312" w:hint="eastAsia"/>
          <w:color w:val="333333"/>
          <w:sz w:val="32"/>
          <w:szCs w:val="32"/>
          <w:shd w:val="clear" w:color="auto" w:fill="FFFFFF"/>
        </w:rPr>
        <w:t>无下属事业单位，文安县档案</w:t>
      </w:r>
      <w:r>
        <w:rPr>
          <w:rFonts w:ascii="仿宋_GB2312" w:eastAsia="仿宋_GB2312" w:cs="仿宋_GB2312" w:hint="eastAsia"/>
          <w:color w:val="333333"/>
          <w:sz w:val="32"/>
          <w:szCs w:val="32"/>
          <w:shd w:val="clear" w:color="auto" w:fill="FFFFFF"/>
        </w:rPr>
        <w:t>馆</w:t>
      </w:r>
      <w:r>
        <w:rPr>
          <w:rFonts w:ascii="仿宋_GB2312" w:eastAsia="仿宋_GB2312" w:cs="仿宋_GB2312" w:hint="eastAsia"/>
          <w:color w:val="333333"/>
          <w:sz w:val="32"/>
          <w:szCs w:val="32"/>
          <w:shd w:val="clear" w:color="auto" w:fill="FFFFFF"/>
        </w:rPr>
        <w:t>本级的全部收支包含在部门预算中。</w:t>
      </w:r>
    </w:p>
    <w:p w:rsidR="00E21DA6" w:rsidRDefault="00E9610D">
      <w:pPr>
        <w:spacing w:line="584" w:lineRule="exact"/>
        <w:ind w:firstLine="640"/>
        <w:rPr>
          <w:rFonts w:ascii="楷体_GB2312" w:eastAsia="楷体_GB2312" w:hAnsi="楷体_GB2312" w:cs="楷体_GB2312"/>
          <w:b/>
          <w:sz w:val="32"/>
          <w:szCs w:val="32"/>
        </w:rPr>
      </w:pPr>
      <w:r>
        <w:rPr>
          <w:rFonts w:ascii="楷体_GB2312" w:eastAsia="楷体_GB2312" w:hAnsi="楷体_GB2312" w:cs="楷体_GB2312" w:hint="eastAsia"/>
          <w:b/>
          <w:sz w:val="32"/>
          <w:szCs w:val="32"/>
        </w:rPr>
        <w:t>1</w:t>
      </w:r>
      <w:r>
        <w:rPr>
          <w:rFonts w:ascii="楷体_GB2312" w:eastAsia="楷体_GB2312" w:hAnsi="楷体_GB2312" w:cs="楷体_GB2312" w:hint="eastAsia"/>
          <w:b/>
          <w:sz w:val="32"/>
          <w:szCs w:val="32"/>
        </w:rPr>
        <w:t>、收入说明</w:t>
      </w:r>
    </w:p>
    <w:p w:rsidR="00E21DA6" w:rsidRDefault="00E9610D">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反映本部门当年全部收入。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年预算收入</w:t>
      </w:r>
      <w:r>
        <w:rPr>
          <w:rFonts w:ascii="Times New Roman" w:eastAsia="仿宋_GB2312" w:hAnsi="Times New Roman" w:cs="Times New Roman" w:hint="eastAsia"/>
          <w:sz w:val="32"/>
          <w:szCs w:val="32"/>
        </w:rPr>
        <w:t>187.62</w:t>
      </w:r>
      <w:r>
        <w:rPr>
          <w:rFonts w:ascii="Times New Roman" w:eastAsia="仿宋_GB2312" w:hAnsi="Times New Roman" w:cs="Times New Roman"/>
          <w:sz w:val="32"/>
          <w:szCs w:val="32"/>
        </w:rPr>
        <w:t>万元，其中：一般公共预算收入</w:t>
      </w:r>
      <w:r>
        <w:rPr>
          <w:rFonts w:ascii="Times New Roman" w:eastAsia="仿宋_GB2312" w:hAnsi="Times New Roman" w:cs="Times New Roman" w:hint="eastAsia"/>
          <w:sz w:val="32"/>
          <w:szCs w:val="32"/>
        </w:rPr>
        <w:t>171.48</w:t>
      </w:r>
      <w:r>
        <w:rPr>
          <w:rFonts w:ascii="Times New Roman" w:eastAsia="仿宋_GB2312" w:hAnsi="Times New Roman" w:cs="Times New Roman"/>
          <w:sz w:val="32"/>
          <w:szCs w:val="32"/>
        </w:rPr>
        <w:t>万元，基金预算收入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p>
    <w:p w:rsidR="00E21DA6" w:rsidRDefault="00E9610D">
      <w:pPr>
        <w:spacing w:line="584" w:lineRule="exact"/>
        <w:ind w:firstLine="640"/>
        <w:rPr>
          <w:rFonts w:ascii="楷体_GB2312" w:eastAsia="楷体_GB2312" w:hAnsi="楷体_GB2312" w:cs="楷体_GB2312"/>
          <w:b/>
          <w:sz w:val="32"/>
          <w:szCs w:val="32"/>
        </w:rPr>
      </w:pPr>
      <w:r>
        <w:rPr>
          <w:rFonts w:ascii="楷体_GB2312" w:eastAsia="楷体_GB2312" w:hAnsi="楷体_GB2312" w:cs="楷体_GB2312" w:hint="eastAsia"/>
          <w:b/>
          <w:sz w:val="32"/>
          <w:szCs w:val="32"/>
        </w:rPr>
        <w:lastRenderedPageBreak/>
        <w:t>2</w:t>
      </w:r>
      <w:r>
        <w:rPr>
          <w:rFonts w:ascii="楷体_GB2312" w:eastAsia="楷体_GB2312" w:hAnsi="楷体_GB2312" w:cs="楷体_GB2312" w:hint="eastAsia"/>
          <w:b/>
          <w:sz w:val="32"/>
          <w:szCs w:val="32"/>
        </w:rPr>
        <w:t>、支出说明</w:t>
      </w:r>
    </w:p>
    <w:p w:rsidR="00E21DA6" w:rsidRDefault="00E9610D">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收支预算总表支出栏、基本支出表、项目支出表按经济分类和支出功能分类科目编制，反映廊坊市</w:t>
      </w:r>
      <w:r>
        <w:rPr>
          <w:rFonts w:ascii="Times New Roman" w:eastAsia="仿宋_GB2312" w:hAnsi="Times New Roman" w:cs="Times New Roman" w:hint="eastAsia"/>
          <w:sz w:val="32"/>
          <w:szCs w:val="32"/>
        </w:rPr>
        <w:t>文安县档案馆</w:t>
      </w:r>
      <w:r>
        <w:rPr>
          <w:rFonts w:ascii="Times New Roman" w:eastAsia="仿宋_GB2312" w:hAnsi="Times New Roman" w:cs="Times New Roman"/>
          <w:sz w:val="32"/>
          <w:szCs w:val="32"/>
        </w:rPr>
        <w:t>年度部门预算中支出预算的总体情况。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年支出预算</w:t>
      </w:r>
      <w:r>
        <w:rPr>
          <w:rFonts w:ascii="Times New Roman" w:eastAsia="仿宋_GB2312" w:hAnsi="Times New Roman" w:cs="Times New Roman" w:hint="eastAsia"/>
          <w:sz w:val="32"/>
          <w:szCs w:val="32"/>
        </w:rPr>
        <w:t>187.62</w:t>
      </w:r>
      <w:r>
        <w:rPr>
          <w:rFonts w:ascii="Times New Roman" w:eastAsia="仿宋_GB2312" w:hAnsi="Times New Roman" w:cs="Times New Roman"/>
          <w:sz w:val="32"/>
          <w:szCs w:val="32"/>
        </w:rPr>
        <w:t>万元，其中基本支出</w:t>
      </w:r>
      <w:r>
        <w:rPr>
          <w:rFonts w:ascii="Times New Roman" w:eastAsia="仿宋_GB2312" w:hAnsi="Times New Roman" w:cs="Times New Roman" w:hint="eastAsia"/>
          <w:sz w:val="32"/>
          <w:szCs w:val="32"/>
        </w:rPr>
        <w:t>187.62</w:t>
      </w:r>
      <w:r>
        <w:rPr>
          <w:rFonts w:ascii="Times New Roman" w:eastAsia="仿宋_GB2312" w:hAnsi="Times New Roman" w:cs="Times New Roman"/>
          <w:sz w:val="32"/>
          <w:szCs w:val="32"/>
        </w:rPr>
        <w:t>万元，包括人员经费</w:t>
      </w:r>
      <w:r>
        <w:rPr>
          <w:rFonts w:ascii="Times New Roman" w:eastAsia="仿宋_GB2312" w:hAnsi="Times New Roman" w:cs="Times New Roman" w:hint="eastAsia"/>
          <w:sz w:val="32"/>
          <w:szCs w:val="32"/>
        </w:rPr>
        <w:t>171.14</w:t>
      </w:r>
      <w:r>
        <w:rPr>
          <w:rFonts w:ascii="Times New Roman" w:eastAsia="仿宋_GB2312" w:hAnsi="Times New Roman" w:cs="Times New Roman"/>
          <w:sz w:val="32"/>
          <w:szCs w:val="32"/>
        </w:rPr>
        <w:t>万元和日常公用经费</w:t>
      </w:r>
      <w:r>
        <w:rPr>
          <w:rFonts w:ascii="Times New Roman" w:eastAsia="仿宋_GB2312" w:hAnsi="Times New Roman" w:cs="Times New Roman" w:hint="eastAsia"/>
          <w:sz w:val="32"/>
          <w:szCs w:val="32"/>
        </w:rPr>
        <w:t>16.51</w:t>
      </w:r>
      <w:r>
        <w:rPr>
          <w:rFonts w:ascii="Times New Roman" w:eastAsia="仿宋_GB2312" w:hAnsi="Times New Roman" w:cs="Times New Roman"/>
          <w:sz w:val="32"/>
          <w:szCs w:val="32"/>
        </w:rPr>
        <w:t>万元；项目支出</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p>
    <w:p w:rsidR="00E21DA6" w:rsidRDefault="00E9610D">
      <w:pPr>
        <w:spacing w:line="584" w:lineRule="exact"/>
        <w:ind w:firstLine="640"/>
        <w:rPr>
          <w:rFonts w:ascii="楷体_GB2312" w:eastAsia="楷体_GB2312" w:hAnsi="楷体_GB2312" w:cs="楷体_GB2312"/>
          <w:b/>
          <w:sz w:val="32"/>
          <w:szCs w:val="32"/>
        </w:rPr>
      </w:pPr>
      <w:r>
        <w:rPr>
          <w:rFonts w:ascii="楷体_GB2312" w:eastAsia="楷体_GB2312" w:hAnsi="楷体_GB2312" w:cs="楷体_GB2312" w:hint="eastAsia"/>
          <w:b/>
          <w:sz w:val="32"/>
          <w:szCs w:val="32"/>
        </w:rPr>
        <w:t>3</w:t>
      </w:r>
      <w:r>
        <w:rPr>
          <w:rFonts w:ascii="楷体_GB2312" w:eastAsia="楷体_GB2312" w:hAnsi="楷体_GB2312" w:cs="楷体_GB2312" w:hint="eastAsia"/>
          <w:b/>
          <w:sz w:val="32"/>
          <w:szCs w:val="32"/>
        </w:rPr>
        <w:t>、比上年增减情况</w:t>
      </w:r>
    </w:p>
    <w:p w:rsidR="00E21DA6" w:rsidRDefault="00E9610D">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年预算收支安排</w:t>
      </w:r>
      <w:r>
        <w:rPr>
          <w:rFonts w:ascii="Times New Roman" w:eastAsia="仿宋_GB2312" w:hAnsi="Times New Roman" w:cs="Times New Roman" w:hint="eastAsia"/>
          <w:sz w:val="32"/>
          <w:szCs w:val="32"/>
        </w:rPr>
        <w:t>187.62</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年预算</w:t>
      </w:r>
      <w:r>
        <w:rPr>
          <w:rFonts w:ascii="Times New Roman" w:eastAsia="仿宋_GB2312" w:hAnsi="Times New Roman" w:cs="Times New Roman"/>
          <w:sz w:val="32"/>
          <w:szCs w:val="32"/>
        </w:rPr>
        <w:t>减少</w:t>
      </w:r>
      <w:r>
        <w:rPr>
          <w:rFonts w:ascii="Times New Roman" w:eastAsia="仿宋_GB2312" w:hAnsi="Times New Roman" w:cs="Times New Roman" w:hint="eastAsia"/>
          <w:sz w:val="32"/>
          <w:szCs w:val="32"/>
        </w:rPr>
        <w:t>5.24</w:t>
      </w:r>
      <w:r>
        <w:rPr>
          <w:rFonts w:ascii="Times New Roman" w:eastAsia="仿宋_GB2312" w:hAnsi="Times New Roman" w:cs="Times New Roman"/>
          <w:sz w:val="32"/>
          <w:szCs w:val="32"/>
        </w:rPr>
        <w:t>万元，其中：基本支出增加</w:t>
      </w:r>
      <w:r>
        <w:rPr>
          <w:rFonts w:ascii="Times New Roman" w:eastAsia="仿宋_GB2312" w:hAnsi="Times New Roman" w:cs="Times New Roman" w:hint="eastAsia"/>
          <w:sz w:val="32"/>
          <w:szCs w:val="32"/>
        </w:rPr>
        <w:t>4.76</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人员工资增长</w:t>
      </w:r>
      <w:r>
        <w:rPr>
          <w:rFonts w:ascii="Times New Roman" w:eastAsia="仿宋_GB2312" w:hAnsi="Times New Roman" w:cs="Times New Roman"/>
          <w:sz w:val="32"/>
          <w:szCs w:val="32"/>
        </w:rPr>
        <w:t>；项目支出</w:t>
      </w:r>
      <w:r>
        <w:rPr>
          <w:rFonts w:ascii="Times New Roman" w:eastAsia="仿宋_GB2312" w:hAnsi="Times New Roman" w:cs="Times New Roman"/>
          <w:sz w:val="32"/>
          <w:szCs w:val="32"/>
        </w:rPr>
        <w:t>减少</w:t>
      </w: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万元。</w:t>
      </w:r>
    </w:p>
    <w:p w:rsidR="00E21DA6" w:rsidRDefault="00E9610D">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三、机关运行经费安排情况</w:t>
      </w:r>
    </w:p>
    <w:p w:rsidR="00E21DA6" w:rsidRDefault="00E9610D">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年，我</w:t>
      </w:r>
      <w:r>
        <w:rPr>
          <w:rFonts w:ascii="Times New Roman" w:eastAsia="仿宋_GB2312" w:hAnsi="Times New Roman" w:cs="Times New Roman" w:hint="eastAsia"/>
          <w:sz w:val="32"/>
          <w:szCs w:val="32"/>
        </w:rPr>
        <w:t>部门</w:t>
      </w:r>
      <w:r>
        <w:rPr>
          <w:rFonts w:ascii="Times New Roman" w:eastAsia="仿宋_GB2312" w:hAnsi="Times New Roman" w:cs="Times New Roman"/>
          <w:sz w:val="32"/>
          <w:szCs w:val="32"/>
        </w:rPr>
        <w:t>机关运行经费共计安排</w:t>
      </w:r>
      <w:r>
        <w:rPr>
          <w:rFonts w:ascii="Times New Roman" w:eastAsia="仿宋_GB2312" w:hAnsi="Times New Roman" w:cs="Times New Roman" w:hint="eastAsia"/>
          <w:sz w:val="32"/>
          <w:szCs w:val="32"/>
        </w:rPr>
        <w:t>16.51</w:t>
      </w:r>
      <w:r>
        <w:rPr>
          <w:rFonts w:ascii="Times New Roman" w:eastAsia="仿宋_GB2312" w:hAnsi="Times New Roman" w:cs="Times New Roman"/>
          <w:sz w:val="32"/>
          <w:szCs w:val="32"/>
        </w:rPr>
        <w:t>万元，主要用于</w:t>
      </w:r>
      <w:r>
        <w:rPr>
          <w:rFonts w:ascii="仿宋_GB2312" w:eastAsia="仿宋_GB2312" w:cs="仿宋_GB2312" w:hint="eastAsia"/>
          <w:color w:val="333333"/>
          <w:sz w:val="32"/>
          <w:szCs w:val="32"/>
          <w:shd w:val="clear" w:color="auto" w:fill="FFFFFF"/>
        </w:rPr>
        <w:t>主要用于我单位办公日常运行支出</w:t>
      </w:r>
      <w:r>
        <w:rPr>
          <w:rFonts w:ascii="Times New Roman" w:eastAsia="仿宋_GB2312" w:hAnsi="Times New Roman" w:cs="Times New Roman"/>
          <w:sz w:val="32"/>
          <w:szCs w:val="32"/>
        </w:rPr>
        <w:t>。</w:t>
      </w:r>
    </w:p>
    <w:p w:rsidR="00E21DA6" w:rsidRDefault="00E9610D">
      <w:pPr>
        <w:autoSpaceDE w:val="0"/>
        <w:autoSpaceDN w:val="0"/>
        <w:adjustRightInd w:val="0"/>
        <w:spacing w:line="584" w:lineRule="exact"/>
        <w:ind w:firstLineChars="200" w:firstLine="640"/>
        <w:jc w:val="left"/>
        <w:rPr>
          <w:rFonts w:ascii="Times New Roman" w:eastAsia="仿宋_GB2312" w:hAnsi="Times New Roman" w:cs="Times New Roman"/>
          <w:b/>
          <w:sz w:val="32"/>
          <w:szCs w:val="32"/>
        </w:rPr>
      </w:pPr>
      <w:r>
        <w:rPr>
          <w:rFonts w:ascii="Times New Roman" w:eastAsia="黑体" w:hAnsi="黑体" w:cs="Times New Roman"/>
          <w:sz w:val="32"/>
          <w:szCs w:val="32"/>
        </w:rPr>
        <w:t>四、财政拨款</w:t>
      </w:r>
      <w:r>
        <w:rPr>
          <w:rFonts w:ascii="Times New Roman" w:eastAsia="黑体" w:hAnsi="黑体" w:cs="Times New Roman"/>
          <w:sz w:val="32"/>
          <w:szCs w:val="32"/>
        </w:rPr>
        <w:t>“</w:t>
      </w:r>
      <w:r>
        <w:rPr>
          <w:rFonts w:ascii="Times New Roman" w:eastAsia="黑体" w:hAnsi="黑体" w:cs="Times New Roman"/>
          <w:sz w:val="32"/>
          <w:szCs w:val="32"/>
        </w:rPr>
        <w:t>三公</w:t>
      </w:r>
      <w:r>
        <w:rPr>
          <w:rFonts w:ascii="Times New Roman" w:eastAsia="黑体" w:hAnsi="黑体" w:cs="Times New Roman"/>
          <w:sz w:val="32"/>
          <w:szCs w:val="32"/>
        </w:rPr>
        <w:t>”</w:t>
      </w:r>
      <w:r>
        <w:rPr>
          <w:rFonts w:ascii="Times New Roman" w:eastAsia="黑体" w:hAnsi="黑体" w:cs="Times New Roman"/>
          <w:sz w:val="32"/>
          <w:szCs w:val="32"/>
        </w:rPr>
        <w:t>经费预算情况及增减变化原因</w:t>
      </w:r>
    </w:p>
    <w:p w:rsidR="00E21DA6" w:rsidRDefault="00E9610D">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年，我</w:t>
      </w:r>
      <w:r>
        <w:rPr>
          <w:rFonts w:ascii="Times New Roman" w:eastAsia="仿宋_GB2312" w:hAnsi="Times New Roman" w:cs="Times New Roman" w:hint="eastAsia"/>
          <w:sz w:val="32"/>
          <w:szCs w:val="32"/>
        </w:rPr>
        <w:t>馆</w:t>
      </w:r>
      <w:r>
        <w:rPr>
          <w:rFonts w:ascii="Times New Roman" w:eastAsia="仿宋_GB2312" w:hAnsi="Times New Roman" w:cs="Times New Roman"/>
          <w:sz w:val="32"/>
          <w:szCs w:val="32"/>
        </w:rPr>
        <w:t>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Pr>
          <w:rFonts w:ascii="Times New Roman" w:eastAsia="仿宋_GB2312" w:hAnsi="Times New Roman" w:cs="Times New Roman" w:hint="eastAsia"/>
          <w:sz w:val="32"/>
          <w:szCs w:val="32"/>
        </w:rPr>
        <w:t>1.4</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万元；公务用车购置及运维费</w:t>
      </w:r>
      <w:r>
        <w:rPr>
          <w:rFonts w:ascii="Times New Roman" w:eastAsia="仿宋_GB2312" w:hAnsi="Times New Roman" w:cs="Times New Roman" w:hint="eastAsia"/>
          <w:sz w:val="32"/>
          <w:szCs w:val="32"/>
        </w:rPr>
        <w:t>1.4</w:t>
      </w:r>
      <w:r>
        <w:rPr>
          <w:rFonts w:ascii="Times New Roman" w:eastAsia="仿宋_GB2312" w:hAnsi="Times New Roman" w:cs="Times New Roman"/>
          <w:sz w:val="32"/>
          <w:szCs w:val="32"/>
        </w:rPr>
        <w:t>万元（其中：公务用车购置费为</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Pr>
          <w:rFonts w:ascii="Times New Roman" w:eastAsia="仿宋_GB2312" w:hAnsi="Times New Roman" w:cs="Times New Roman" w:hint="eastAsia"/>
          <w:sz w:val="32"/>
          <w:szCs w:val="32"/>
        </w:rPr>
        <w:t>1.4</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w:t>
      </w:r>
      <w:r>
        <w:rPr>
          <w:rFonts w:ascii="Times New Roman" w:eastAsia="仿宋_GB2312" w:hAnsi="Times New Roman" w:cs="Times New Roman"/>
          <w:sz w:val="32"/>
          <w:szCs w:val="32"/>
        </w:rPr>
        <w:t>持平</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我部门切实落实勤俭节约各项规定，严格控制公务接待费支出。</w:t>
      </w:r>
      <w:r>
        <w:rPr>
          <w:rFonts w:ascii="Times New Roman" w:eastAsia="仿宋_GB2312" w:hAnsi="Times New Roman" w:cs="Times New Roman"/>
          <w:sz w:val="32"/>
          <w:szCs w:val="32"/>
        </w:rPr>
        <w:t>与</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年相比持平，无增减变化。</w:t>
      </w:r>
    </w:p>
    <w:p w:rsidR="00E21DA6" w:rsidRDefault="00E9610D">
      <w:pPr>
        <w:spacing w:line="584" w:lineRule="exact"/>
        <w:ind w:firstLineChars="200" w:firstLine="640"/>
        <w:rPr>
          <w:rFonts w:ascii="Times New Roman" w:eastAsia="黑体" w:hAnsi="黑体" w:cs="Times New Roman"/>
          <w:sz w:val="32"/>
          <w:szCs w:val="32"/>
        </w:rPr>
      </w:pPr>
      <w:r>
        <w:rPr>
          <w:rFonts w:ascii="Times New Roman" w:eastAsia="黑体" w:hAnsi="黑体" w:cs="Times New Roman"/>
          <w:sz w:val="32"/>
          <w:szCs w:val="32"/>
        </w:rPr>
        <w:lastRenderedPageBreak/>
        <w:t>五、绩效预算信息</w:t>
      </w:r>
    </w:p>
    <w:p w:rsidR="00E21DA6" w:rsidRDefault="00E9610D">
      <w:pPr>
        <w:spacing w:line="584"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第一部分</w:t>
      </w:r>
      <w:r>
        <w:rPr>
          <w:rFonts w:ascii="楷体_GB2312" w:eastAsia="楷体_GB2312" w:hAnsi="楷体_GB2312" w:cs="楷体_GB2312" w:hint="eastAsia"/>
          <w:b/>
          <w:bCs/>
          <w:sz w:val="32"/>
          <w:szCs w:val="32"/>
        </w:rPr>
        <w:t xml:space="preserve"> </w:t>
      </w:r>
      <w:r>
        <w:rPr>
          <w:rFonts w:ascii="楷体_GB2312" w:eastAsia="楷体_GB2312" w:hAnsi="楷体_GB2312" w:cs="楷体_GB2312" w:hint="eastAsia"/>
          <w:b/>
          <w:bCs/>
          <w:sz w:val="32"/>
          <w:szCs w:val="32"/>
        </w:rPr>
        <w:t>部门整体绩效目标</w:t>
      </w:r>
    </w:p>
    <w:p w:rsidR="00E21DA6" w:rsidRDefault="00E9610D">
      <w:pPr>
        <w:spacing w:line="584" w:lineRule="exact"/>
        <w:ind w:firstLineChars="200" w:firstLine="643"/>
        <w:rPr>
          <w:rFonts w:ascii="楷体_GB2312" w:eastAsia="楷体_GB2312" w:hAnsi="黑体" w:cs="Times New Roman"/>
          <w:b/>
          <w:sz w:val="32"/>
          <w:szCs w:val="32"/>
        </w:rPr>
      </w:pPr>
      <w:r>
        <w:rPr>
          <w:rFonts w:ascii="楷体_GB2312" w:eastAsia="楷体_GB2312" w:hAnsi="黑体" w:cs="Times New Roman" w:hint="eastAsia"/>
          <w:b/>
          <w:sz w:val="32"/>
          <w:szCs w:val="32"/>
        </w:rPr>
        <w:t>一</w:t>
      </w:r>
      <w:r>
        <w:rPr>
          <w:rFonts w:ascii="楷体_GB2312" w:eastAsia="楷体_GB2312" w:hAnsi="黑体" w:cs="Times New Roman" w:hint="eastAsia"/>
          <w:b/>
          <w:sz w:val="32"/>
          <w:szCs w:val="32"/>
        </w:rPr>
        <w:t>、</w:t>
      </w:r>
      <w:r>
        <w:rPr>
          <w:rFonts w:ascii="楷体_GB2312" w:eastAsia="楷体_GB2312" w:hAnsi="黑体" w:cs="Times New Roman" w:hint="eastAsia"/>
          <w:b/>
          <w:sz w:val="32"/>
          <w:szCs w:val="32"/>
        </w:rPr>
        <w:t>总体绩效目标</w:t>
      </w:r>
    </w:p>
    <w:p w:rsidR="00E21DA6" w:rsidRDefault="00E9610D" w:rsidP="00920DF9">
      <w:pPr>
        <w:pStyle w:val="a7"/>
        <w:widowControl/>
        <w:shd w:val="clear" w:color="auto" w:fill="FFFFFF"/>
        <w:tabs>
          <w:tab w:val="left" w:pos="0"/>
        </w:tabs>
        <w:spacing w:before="0" w:beforeAutospacing="0" w:after="0" w:afterAutospacing="0" w:line="405" w:lineRule="atLeast"/>
        <w:ind w:leftChars="198" w:left="416" w:firstLineChars="200" w:firstLine="640"/>
        <w:rPr>
          <w:rFonts w:ascii="仿宋_GB2312" w:eastAsia="仿宋_GB2312" w:hAnsi="仿宋_GB2312" w:cs="仿宋_GB2312"/>
          <w:b/>
          <w:color w:val="333333"/>
          <w:sz w:val="32"/>
          <w:szCs w:val="32"/>
          <w:shd w:val="clear" w:color="auto" w:fill="FFFFFF"/>
        </w:rPr>
      </w:pPr>
      <w:r>
        <w:rPr>
          <w:rFonts w:ascii="仿宋_GB2312" w:eastAsia="仿宋_GB2312" w:hAnsi="仿宋_GB2312" w:cs="仿宋_GB2312" w:hint="eastAsia"/>
          <w:sz w:val="32"/>
        </w:rPr>
        <w:t>继续认真学习贯彻党的十九大和</w:t>
      </w:r>
      <w:r w:rsidR="00920DF9" w:rsidRPr="00920DF9">
        <w:rPr>
          <w:rFonts w:ascii="仿宋_GB2312" w:eastAsia="仿宋_GB2312" w:hAnsi="仿宋_GB2312" w:cs="仿宋_GB2312" w:hint="eastAsia"/>
          <w:sz w:val="32"/>
        </w:rPr>
        <w:t>习近平总书记系列重要讲话精神</w:t>
      </w:r>
      <w:r>
        <w:rPr>
          <w:rFonts w:ascii="仿宋_GB2312" w:eastAsia="仿宋_GB2312" w:hAnsi="仿宋_GB2312" w:cs="仿宋_GB2312" w:hint="eastAsia"/>
          <w:sz w:val="32"/>
        </w:rPr>
        <w:t>,</w:t>
      </w:r>
      <w:r>
        <w:rPr>
          <w:rFonts w:ascii="仿宋_GB2312" w:eastAsia="仿宋_GB2312" w:hAnsi="仿宋_GB2312" w:cs="仿宋_GB2312" w:hint="eastAsia"/>
          <w:sz w:val="32"/>
        </w:rPr>
        <w:t>按照县委、县政府和上级档案业务部门的工作安排部署及目标要求，研究制定切实有力的工作施，确保全年工作目标任务的圆满完成。档案馆围绕县委县政府中心工作，以“科学发展、服务民生”为主题，充分发挥档案馆的服务作用。</w:t>
      </w:r>
      <w:r>
        <w:rPr>
          <w:rFonts w:ascii="楷体_GB2312" w:eastAsia="楷体_GB2312" w:hAnsi="楷体_GB2312" w:cs="楷体_GB2312" w:hint="eastAsia"/>
          <w:b/>
          <w:bCs/>
          <w:kern w:val="2"/>
          <w:sz w:val="32"/>
          <w:szCs w:val="32"/>
        </w:rPr>
        <w:t>(</w:t>
      </w:r>
      <w:r>
        <w:rPr>
          <w:rFonts w:ascii="楷体_GB2312" w:eastAsia="楷体_GB2312" w:hAnsi="楷体_GB2312" w:cs="楷体_GB2312" w:hint="eastAsia"/>
          <w:b/>
          <w:bCs/>
          <w:kern w:val="2"/>
          <w:sz w:val="32"/>
          <w:szCs w:val="32"/>
        </w:rPr>
        <w:t>一</w:t>
      </w:r>
      <w:r>
        <w:rPr>
          <w:rFonts w:ascii="楷体_GB2312" w:eastAsia="楷体_GB2312" w:hAnsi="楷体_GB2312" w:cs="楷体_GB2312" w:hint="eastAsia"/>
          <w:b/>
          <w:bCs/>
          <w:kern w:val="2"/>
          <w:sz w:val="32"/>
          <w:szCs w:val="32"/>
        </w:rPr>
        <w:t>)</w:t>
      </w:r>
      <w:r>
        <w:rPr>
          <w:rFonts w:ascii="楷体_GB2312" w:eastAsia="楷体_GB2312" w:hAnsi="楷体_GB2312" w:cs="楷体_GB2312" w:hint="eastAsia"/>
          <w:b/>
          <w:bCs/>
          <w:kern w:val="2"/>
          <w:sz w:val="32"/>
          <w:szCs w:val="32"/>
        </w:rPr>
        <w:t>档案信息化工作。</w:t>
      </w:r>
      <w:r>
        <w:rPr>
          <w:rFonts w:ascii="仿宋_GB2312" w:eastAsia="仿宋_GB2312" w:hAnsi="仿宋_GB2312" w:cs="仿宋_GB2312" w:hint="eastAsia"/>
          <w:sz w:val="32"/>
        </w:rPr>
        <w:t>2020</w:t>
      </w:r>
      <w:r>
        <w:rPr>
          <w:rFonts w:ascii="仿宋_GB2312" w:eastAsia="仿宋_GB2312" w:hAnsi="仿宋_GB2312" w:cs="仿宋_GB2312" w:hint="eastAsia"/>
          <w:sz w:val="32"/>
        </w:rPr>
        <w:t>年争取完成两万条以上。档案馆工作人员要熟练掌握纸质目录及档案电子管理软件两种查档操作，提升查准率、查全率，缩短查档时间，以提高馆藏档案的提供利用效率</w:t>
      </w:r>
      <w:r>
        <w:rPr>
          <w:rFonts w:ascii="仿宋_GB2312" w:eastAsia="仿宋_GB2312" w:hAnsi="仿宋_GB2312" w:cs="仿宋_GB2312" w:hint="eastAsia"/>
          <w:sz w:val="32"/>
        </w:rPr>
        <w:t>.</w:t>
      </w:r>
      <w:r>
        <w:rPr>
          <w:rFonts w:ascii="楷体_GB2312" w:eastAsia="楷体_GB2312" w:hAnsi="楷体_GB2312" w:cs="楷体_GB2312" w:hint="eastAsia"/>
          <w:b/>
          <w:bCs/>
          <w:kern w:val="2"/>
          <w:sz w:val="32"/>
          <w:szCs w:val="32"/>
        </w:rPr>
        <w:t>(</w:t>
      </w:r>
      <w:r>
        <w:rPr>
          <w:rFonts w:ascii="楷体_GB2312" w:eastAsia="楷体_GB2312" w:hAnsi="楷体_GB2312" w:cs="楷体_GB2312" w:hint="eastAsia"/>
          <w:b/>
          <w:bCs/>
          <w:kern w:val="2"/>
          <w:sz w:val="32"/>
          <w:szCs w:val="32"/>
        </w:rPr>
        <w:t>二</w:t>
      </w:r>
      <w:r>
        <w:rPr>
          <w:rFonts w:ascii="楷体_GB2312" w:eastAsia="楷体_GB2312" w:hAnsi="楷体_GB2312" w:cs="楷体_GB2312" w:hint="eastAsia"/>
          <w:b/>
          <w:bCs/>
          <w:kern w:val="2"/>
          <w:sz w:val="32"/>
          <w:szCs w:val="32"/>
        </w:rPr>
        <w:t>)</w:t>
      </w:r>
      <w:r>
        <w:rPr>
          <w:rFonts w:ascii="楷体_GB2312" w:eastAsia="楷体_GB2312" w:hAnsi="楷体_GB2312" w:cs="楷体_GB2312" w:hint="eastAsia"/>
          <w:b/>
          <w:bCs/>
          <w:kern w:val="2"/>
          <w:sz w:val="32"/>
          <w:szCs w:val="32"/>
        </w:rPr>
        <w:t>接收档案进馆。</w:t>
      </w:r>
      <w:r>
        <w:rPr>
          <w:rFonts w:ascii="仿宋_GB2312" w:eastAsia="仿宋_GB2312" w:hAnsi="仿宋_GB2312" w:cs="仿宋_GB2312" w:hint="eastAsia"/>
          <w:sz w:val="32"/>
        </w:rPr>
        <w:t>根据我县馆库实际情况，接收部分单位的文书档案进馆，对接收的档案进行微机著录、全文扫描等工作。</w:t>
      </w:r>
      <w:r>
        <w:rPr>
          <w:rFonts w:ascii="楷体_GB2312" w:eastAsia="楷体_GB2312" w:hAnsi="楷体_GB2312" w:cs="楷体_GB2312" w:hint="eastAsia"/>
          <w:b/>
          <w:bCs/>
          <w:kern w:val="2"/>
          <w:sz w:val="32"/>
          <w:szCs w:val="32"/>
        </w:rPr>
        <w:t>(</w:t>
      </w:r>
      <w:r>
        <w:rPr>
          <w:rFonts w:ascii="楷体_GB2312" w:eastAsia="楷体_GB2312" w:hAnsi="楷体_GB2312" w:cs="楷体_GB2312" w:hint="eastAsia"/>
          <w:b/>
          <w:bCs/>
          <w:kern w:val="2"/>
          <w:sz w:val="32"/>
          <w:szCs w:val="32"/>
        </w:rPr>
        <w:t>三</w:t>
      </w:r>
      <w:r>
        <w:rPr>
          <w:rFonts w:ascii="楷体_GB2312" w:eastAsia="楷体_GB2312" w:hAnsi="楷体_GB2312" w:cs="楷体_GB2312" w:hint="eastAsia"/>
          <w:b/>
          <w:bCs/>
          <w:kern w:val="2"/>
          <w:sz w:val="32"/>
          <w:szCs w:val="32"/>
        </w:rPr>
        <w:t>)</w:t>
      </w:r>
      <w:r>
        <w:rPr>
          <w:rFonts w:ascii="楷体_GB2312" w:eastAsia="楷体_GB2312" w:hAnsi="楷体_GB2312" w:cs="楷体_GB2312" w:hint="eastAsia"/>
          <w:b/>
          <w:bCs/>
          <w:kern w:val="2"/>
          <w:sz w:val="32"/>
          <w:szCs w:val="32"/>
        </w:rPr>
        <w:t>档案馆库建设。</w:t>
      </w:r>
      <w:r>
        <w:rPr>
          <w:rFonts w:ascii="仿宋_GB2312" w:eastAsia="仿宋_GB2312" w:hAnsi="仿宋_GB2312" w:cs="仿宋_GB2312" w:hint="eastAsia"/>
          <w:kern w:val="2"/>
          <w:sz w:val="32"/>
          <w:szCs w:val="32"/>
        </w:rPr>
        <w:t>争取财政资金完成对行政中心大楼</w:t>
      </w:r>
      <w:r>
        <w:rPr>
          <w:rFonts w:ascii="仿宋_GB2312" w:eastAsia="仿宋_GB2312" w:hAnsi="仿宋_GB2312" w:cs="仿宋_GB2312" w:hint="eastAsia"/>
          <w:kern w:val="2"/>
          <w:sz w:val="32"/>
          <w:szCs w:val="32"/>
        </w:rPr>
        <w:t>7</w:t>
      </w:r>
      <w:r>
        <w:rPr>
          <w:rFonts w:ascii="仿宋_GB2312" w:eastAsia="仿宋_GB2312" w:hAnsi="仿宋_GB2312" w:cs="仿宋_GB2312" w:hint="eastAsia"/>
          <w:kern w:val="2"/>
          <w:sz w:val="32"/>
          <w:szCs w:val="32"/>
        </w:rPr>
        <w:t>楼库房改造工作</w:t>
      </w:r>
      <w:r>
        <w:rPr>
          <w:rFonts w:ascii="楷体_GB2312" w:eastAsia="楷体_GB2312" w:hAnsi="楷体_GB2312" w:cs="楷体_GB2312" w:hint="eastAsia"/>
          <w:kern w:val="2"/>
          <w:sz w:val="32"/>
          <w:szCs w:val="32"/>
        </w:rPr>
        <w:t>。</w:t>
      </w:r>
      <w:r>
        <w:rPr>
          <w:rFonts w:ascii="楷体_GB2312" w:eastAsia="楷体_GB2312" w:hAnsi="楷体_GB2312" w:cs="楷体_GB2312" w:hint="eastAsia"/>
          <w:b/>
          <w:bCs/>
          <w:kern w:val="2"/>
          <w:sz w:val="32"/>
          <w:szCs w:val="32"/>
        </w:rPr>
        <w:t>(</w:t>
      </w:r>
      <w:r>
        <w:rPr>
          <w:rFonts w:ascii="楷体_GB2312" w:eastAsia="楷体_GB2312" w:hAnsi="楷体_GB2312" w:cs="楷体_GB2312" w:hint="eastAsia"/>
          <w:b/>
          <w:bCs/>
          <w:kern w:val="2"/>
          <w:sz w:val="32"/>
          <w:szCs w:val="32"/>
        </w:rPr>
        <w:t>四</w:t>
      </w:r>
      <w:r>
        <w:rPr>
          <w:rFonts w:ascii="楷体_GB2312" w:eastAsia="楷体_GB2312" w:hAnsi="楷体_GB2312" w:cs="楷体_GB2312" w:hint="eastAsia"/>
          <w:b/>
          <w:bCs/>
          <w:kern w:val="2"/>
          <w:sz w:val="32"/>
          <w:szCs w:val="32"/>
        </w:rPr>
        <w:t>)</w:t>
      </w:r>
      <w:r>
        <w:rPr>
          <w:rFonts w:ascii="楷体_GB2312" w:eastAsia="楷体_GB2312" w:hAnsi="楷体_GB2312" w:cs="楷体_GB2312" w:hint="eastAsia"/>
          <w:b/>
          <w:bCs/>
          <w:kern w:val="2"/>
          <w:sz w:val="32"/>
          <w:szCs w:val="32"/>
        </w:rPr>
        <w:t>加强提供利用工作。</w:t>
      </w:r>
      <w:r>
        <w:rPr>
          <w:rFonts w:ascii="仿宋_GB2312" w:eastAsia="仿宋_GB2312" w:hAnsi="仿宋_GB2312" w:cs="仿宋_GB2312" w:hint="eastAsia"/>
          <w:sz w:val="32"/>
        </w:rPr>
        <w:t>完成应开放档案的鉴定开放工作，进一步加强档案提供利用服务工作。</w:t>
      </w:r>
    </w:p>
    <w:p w:rsidR="00E21DA6" w:rsidRDefault="00E9610D">
      <w:pPr>
        <w:spacing w:line="584" w:lineRule="exact"/>
        <w:ind w:firstLineChars="200" w:firstLine="643"/>
        <w:rPr>
          <w:rFonts w:ascii="楷体_GB2312" w:eastAsia="楷体_GB2312" w:hAnsi="黑体" w:cs="Times New Roman"/>
          <w:b/>
          <w:sz w:val="32"/>
          <w:szCs w:val="32"/>
        </w:rPr>
      </w:pPr>
      <w:r>
        <w:rPr>
          <w:rFonts w:ascii="楷体_GB2312" w:eastAsia="楷体_GB2312" w:hAnsi="黑体" w:cs="Times New Roman" w:hint="eastAsia"/>
          <w:b/>
          <w:sz w:val="32"/>
          <w:szCs w:val="32"/>
        </w:rPr>
        <w:t>二</w:t>
      </w:r>
      <w:r>
        <w:rPr>
          <w:rFonts w:ascii="楷体_GB2312" w:eastAsia="楷体_GB2312" w:hAnsi="黑体" w:cs="Times New Roman" w:hint="eastAsia"/>
          <w:b/>
          <w:sz w:val="32"/>
          <w:szCs w:val="32"/>
        </w:rPr>
        <w:t>、</w:t>
      </w:r>
      <w:r>
        <w:rPr>
          <w:rFonts w:ascii="楷体_GB2312" w:eastAsia="楷体_GB2312" w:hAnsi="黑体" w:cs="Times New Roman" w:hint="eastAsia"/>
          <w:b/>
          <w:sz w:val="32"/>
          <w:szCs w:val="32"/>
        </w:rPr>
        <w:t>分项绩效目标</w:t>
      </w:r>
    </w:p>
    <w:p w:rsidR="00E21DA6" w:rsidRDefault="00E961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（一）加强档案库房管理。</w:t>
      </w:r>
    </w:p>
    <w:p w:rsidR="00E21DA6" w:rsidRDefault="00E961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rPr>
          <w:rFonts w:ascii="仿宋_GB2312" w:eastAsia="仿宋_GB2312" w:hAnsi="仿宋_GB2312" w:cs="仿宋_GB2312"/>
          <w:sz w:val="32"/>
        </w:rPr>
      </w:pPr>
      <w:r>
        <w:rPr>
          <w:rFonts w:ascii="仿宋_GB2312" w:eastAsia="仿宋_GB2312" w:hAnsi="仿宋_GB2312" w:cs="仿宋_GB2312" w:hint="eastAsia"/>
          <w:sz w:val="32"/>
        </w:rPr>
        <w:t>绩效目标：提高县档案馆建设水平，做好重点档案抢救和保护，加强全县档案信息化，各类数据库建设。</w:t>
      </w:r>
    </w:p>
    <w:p w:rsidR="00E21DA6" w:rsidRDefault="00E961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rPr>
          <w:rFonts w:ascii="仿宋_GB2312" w:eastAsia="仿宋_GB2312" w:hAnsi="仿宋_GB2312" w:cs="仿宋_GB2312"/>
          <w:sz w:val="32"/>
        </w:rPr>
      </w:pPr>
      <w:r>
        <w:rPr>
          <w:rFonts w:ascii="仿宋_GB2312" w:eastAsia="仿宋_GB2312" w:hAnsi="仿宋_GB2312" w:cs="仿宋_GB2312" w:hint="eastAsia"/>
          <w:sz w:val="32"/>
        </w:rPr>
        <w:t>绩效指标：对馆藏档案进行加工、转换、备份，加强信息安全等级保护工作及特殊载体保管。</w:t>
      </w:r>
    </w:p>
    <w:p w:rsidR="00E21DA6" w:rsidRDefault="00E961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（二）加强档案馆库建设。</w:t>
      </w:r>
    </w:p>
    <w:p w:rsidR="00E21DA6" w:rsidRDefault="00E961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rPr>
          <w:rFonts w:ascii="仿宋_GB2312" w:eastAsia="仿宋_GB2312" w:hAnsi="仿宋_GB2312" w:cs="仿宋_GB2312"/>
          <w:sz w:val="32"/>
        </w:rPr>
      </w:pPr>
      <w:r>
        <w:rPr>
          <w:rFonts w:ascii="仿宋_GB2312" w:eastAsia="仿宋_GB2312" w:hAnsi="仿宋_GB2312" w:cs="仿宋_GB2312" w:hint="eastAsia"/>
          <w:sz w:val="32"/>
        </w:rPr>
        <w:t>绩效目标：增加库房建设面积，库房建设符合国家标准，分区合理，定期调控和记录库房温湿度，设备不出现故障，档案保管环境和保障条件进一步优化，维护档案状况，确保机关和档案绝对安全。</w:t>
      </w:r>
    </w:p>
    <w:p w:rsidR="00E21DA6" w:rsidRDefault="00E961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rPr>
          <w:rFonts w:ascii="仿宋_GB2312" w:eastAsia="仿宋_GB2312" w:hAnsi="仿宋_GB2312" w:cs="仿宋_GB2312"/>
          <w:sz w:val="32"/>
        </w:rPr>
      </w:pPr>
      <w:r>
        <w:rPr>
          <w:rFonts w:ascii="仿宋_GB2312" w:eastAsia="仿宋_GB2312" w:hAnsi="仿宋_GB2312" w:cs="仿宋_GB2312" w:hint="eastAsia"/>
          <w:sz w:val="32"/>
        </w:rPr>
        <w:t>绩效指标：争取财政资金完成对行政中心大楼</w:t>
      </w:r>
      <w:r>
        <w:rPr>
          <w:rFonts w:ascii="仿宋_GB2312" w:eastAsia="仿宋_GB2312" w:hAnsi="仿宋_GB2312" w:cs="仿宋_GB2312" w:hint="eastAsia"/>
          <w:sz w:val="32"/>
        </w:rPr>
        <w:t>7</w:t>
      </w:r>
      <w:r>
        <w:rPr>
          <w:rFonts w:ascii="仿宋_GB2312" w:eastAsia="仿宋_GB2312" w:hAnsi="仿宋_GB2312" w:cs="仿宋_GB2312" w:hint="eastAsia"/>
          <w:sz w:val="32"/>
        </w:rPr>
        <w:t>楼库房改造工作，档案设施设备完好率不低于</w:t>
      </w:r>
      <w:r>
        <w:rPr>
          <w:rFonts w:ascii="仿宋_GB2312" w:eastAsia="仿宋_GB2312" w:hAnsi="仿宋_GB2312" w:cs="仿宋_GB2312" w:hint="eastAsia"/>
          <w:sz w:val="32"/>
        </w:rPr>
        <w:t>95%</w:t>
      </w:r>
      <w:r>
        <w:rPr>
          <w:rFonts w:ascii="仿宋_GB2312" w:eastAsia="仿宋_GB2312" w:hAnsi="仿宋_GB2312" w:cs="仿宋_GB2312" w:hint="eastAsia"/>
          <w:sz w:val="32"/>
        </w:rPr>
        <w:t>。</w:t>
      </w:r>
    </w:p>
    <w:p w:rsidR="00E21DA6" w:rsidRDefault="00E961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（三）档案信息化工作。</w:t>
      </w:r>
    </w:p>
    <w:p w:rsidR="00E21DA6" w:rsidRDefault="00E961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rPr>
          <w:rFonts w:ascii="仿宋_GB2312" w:eastAsia="仿宋_GB2312" w:hAnsi="仿宋_GB2312" w:cs="仿宋_GB2312"/>
          <w:sz w:val="32"/>
        </w:rPr>
      </w:pPr>
      <w:r>
        <w:rPr>
          <w:rFonts w:ascii="仿宋_GB2312" w:eastAsia="仿宋_GB2312" w:hAnsi="仿宋_GB2312" w:cs="仿宋_GB2312" w:hint="eastAsia"/>
          <w:sz w:val="32"/>
        </w:rPr>
        <w:t>绩效目标：应用各种技术手段，对档案资料进行管护和数字化转换，重现档案原貌，最大限度地延长档案寿命。建立专题档案全文数据库，便于开发利用，为社会公众服务。</w:t>
      </w:r>
    </w:p>
    <w:p w:rsidR="00E21DA6" w:rsidRDefault="00E9610D">
      <w:pPr>
        <w:spacing w:line="584"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rPr>
        <w:t>绩效指标：大力增加数字化档案扫描设备、人员，超额完成数字化档案信息录入工作；年度内已建立的专题档案全文数据库量占计划量的比例不低于</w:t>
      </w:r>
      <w:r>
        <w:rPr>
          <w:rFonts w:ascii="仿宋_GB2312" w:eastAsia="仿宋_GB2312" w:hAnsi="仿宋_GB2312" w:cs="仿宋_GB2312" w:hint="eastAsia"/>
          <w:sz w:val="32"/>
        </w:rPr>
        <w:t>95%</w:t>
      </w:r>
      <w:r>
        <w:rPr>
          <w:rFonts w:ascii="仿宋_GB2312" w:eastAsia="仿宋_GB2312" w:hAnsi="仿宋_GB2312" w:cs="仿宋_GB2312" w:hint="eastAsia"/>
          <w:sz w:val="32"/>
        </w:rPr>
        <w:t>。</w:t>
      </w:r>
    </w:p>
    <w:p w:rsidR="00E21DA6" w:rsidRDefault="00E961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rPr>
          <w:rFonts w:ascii="楷体_GB2312" w:eastAsia="楷体_GB2312" w:hAnsi="楷体_GB2312" w:cs="楷体_GB2312"/>
          <w:b/>
          <w:bCs/>
          <w:sz w:val="32"/>
        </w:rPr>
      </w:pPr>
      <w:r>
        <w:rPr>
          <w:rFonts w:ascii="楷体_GB2312" w:eastAsia="楷体_GB2312" w:hAnsi="楷体_GB2312" w:cs="楷体_GB2312" w:hint="eastAsia"/>
          <w:b/>
          <w:bCs/>
          <w:sz w:val="32"/>
        </w:rPr>
        <w:t>三</w:t>
      </w:r>
      <w:r>
        <w:rPr>
          <w:rFonts w:ascii="楷体_GB2312" w:eastAsia="楷体_GB2312" w:hAnsi="楷体_GB2312" w:cs="楷体_GB2312" w:hint="eastAsia"/>
          <w:b/>
          <w:bCs/>
          <w:sz w:val="32"/>
        </w:rPr>
        <w:t>、</w:t>
      </w:r>
      <w:r>
        <w:rPr>
          <w:rFonts w:ascii="楷体_GB2312" w:eastAsia="楷体_GB2312" w:hAnsi="楷体_GB2312" w:cs="楷体_GB2312" w:hint="eastAsia"/>
          <w:b/>
          <w:bCs/>
          <w:sz w:val="32"/>
        </w:rPr>
        <w:t>工作保障措施</w:t>
      </w:r>
    </w:p>
    <w:p w:rsidR="00E21DA6" w:rsidRDefault="00E961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Chars="366" w:firstLine="1171"/>
        <w:rPr>
          <w:rFonts w:ascii="仿宋_GB2312" w:eastAsia="仿宋_GB2312" w:hAnsi="仿宋_GB2312" w:cs="仿宋_GB2312"/>
          <w:sz w:val="32"/>
        </w:rPr>
      </w:pPr>
      <w:r>
        <w:rPr>
          <w:rFonts w:ascii="仿宋_GB2312" w:eastAsia="仿宋_GB2312" w:hAnsi="仿宋_GB2312" w:cs="仿宋_GB2312" w:hint="eastAsia"/>
          <w:sz w:val="32"/>
        </w:rPr>
        <w:t>为进一步加强我馆档案管理工作，提升档案管理水平，确保县档案馆档案资料完整安全，县</w:t>
      </w:r>
      <w:r>
        <w:rPr>
          <w:rFonts w:ascii="仿宋_GB2312" w:eastAsia="仿宋_GB2312" w:hAnsi="仿宋_GB2312" w:cs="仿宋_GB2312" w:hint="eastAsia"/>
          <w:sz w:val="32"/>
        </w:rPr>
        <w:lastRenderedPageBreak/>
        <w:t>档案馆按照上级档案管理规定，完善档案管理制度，细化工作职责，加快档案管理标准化、科学化、制度化进程。</w:t>
      </w:r>
    </w:p>
    <w:p w:rsidR="00E21DA6" w:rsidRDefault="00E961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rPr>
          <w:rFonts w:ascii="仿宋_GB2312" w:eastAsia="仿宋_GB2312" w:hAnsi="仿宋_GB2312" w:cs="仿宋_GB2312"/>
          <w:sz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一</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通过学习，加强保障。</w:t>
      </w:r>
    </w:p>
    <w:p w:rsidR="00E21DA6" w:rsidRDefault="00E961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rPr>
          <w:rFonts w:ascii="仿宋_GB2312" w:eastAsia="仿宋_GB2312" w:hAnsi="仿宋_GB2312" w:cs="仿宋_GB2312"/>
          <w:sz w:val="32"/>
        </w:rPr>
      </w:pPr>
      <w:r>
        <w:rPr>
          <w:rFonts w:ascii="仿宋_GB2312" w:eastAsia="仿宋_GB2312" w:hAnsi="仿宋_GB2312" w:cs="仿宋_GB2312" w:hint="eastAsia"/>
          <w:sz w:val="32"/>
        </w:rPr>
        <w:t>学习党的十九大文件、习近平同志系列讲话和上级各部门的指示精神，通过学习树立档案姓党、为党守史、为民服务的宗旨，明确专职档案管理人员职责，为全馆档</w:t>
      </w:r>
      <w:r>
        <w:rPr>
          <w:rFonts w:ascii="仿宋_GB2312" w:eastAsia="仿宋_GB2312" w:hAnsi="仿宋_GB2312" w:cs="仿宋_GB2312" w:hint="eastAsia"/>
          <w:sz w:val="32"/>
        </w:rPr>
        <w:t>案管理规范化提供了人力保障。</w:t>
      </w:r>
    </w:p>
    <w:p w:rsidR="00E21DA6" w:rsidRDefault="00E961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rPr>
          <w:rFonts w:ascii="仿宋_GB2312" w:eastAsia="仿宋_GB2312" w:hAnsi="仿宋_GB2312" w:cs="仿宋_GB2312"/>
          <w:sz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二</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制定切实可行的工作计划、实施方案为各项工作的开展和圆满完成提供指引、方法和保障。</w:t>
      </w:r>
    </w:p>
    <w:p w:rsidR="00E21DA6" w:rsidRDefault="00E961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rPr>
          <w:rFonts w:ascii="仿宋_GB2312" w:eastAsia="仿宋_GB2312" w:hAnsi="仿宋_GB2312" w:cs="仿宋_GB2312"/>
          <w:sz w:val="32"/>
        </w:rPr>
      </w:pPr>
      <w:r>
        <w:rPr>
          <w:rFonts w:ascii="仿宋_GB2312" w:eastAsia="仿宋_GB2312" w:hAnsi="仿宋_GB2312" w:cs="仿宋_GB2312" w:hint="eastAsia"/>
          <w:sz w:val="32"/>
        </w:rPr>
        <w:t>健全制度，规范管理程序。结合实际和上级要求进一步健全档案管理相应的规章制度，从档案收集、整理、立卷、归档、保管、统计、借阅、利用、安全、保密等环节进行规范。确保各类档案收集齐全、整理规范、保管有序。</w:t>
      </w:r>
    </w:p>
    <w:p w:rsidR="00E21DA6" w:rsidRDefault="00E9610D">
      <w:pPr>
        <w:spacing w:line="584"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三</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继续加强党建和机关作风整顿工作。</w:t>
      </w:r>
    </w:p>
    <w:p w:rsidR="00E21DA6" w:rsidRDefault="00E961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rPr>
          <w:rFonts w:ascii="仿宋_GB2312" w:eastAsia="仿宋_GB2312" w:hAnsi="仿宋_GB2312" w:cs="仿宋_GB2312"/>
          <w:sz w:val="32"/>
        </w:rPr>
      </w:pPr>
      <w:r>
        <w:rPr>
          <w:rFonts w:ascii="仿宋_GB2312" w:eastAsia="仿宋_GB2312" w:hAnsi="仿宋_GB2312" w:cs="仿宋_GB2312" w:hint="eastAsia"/>
          <w:sz w:val="32"/>
        </w:rPr>
        <w:t>强化坚守规范，加强档案借阅程序管理。根据档案管理和保密法要求，在全馆内部开展档案管理和保密工作自查，严格按照规定程序，做好查阅登记，做到档案交接有记录、履</w:t>
      </w:r>
      <w:r>
        <w:rPr>
          <w:rFonts w:ascii="仿宋_GB2312" w:eastAsia="仿宋_GB2312" w:hAnsi="仿宋_GB2312" w:cs="仿宋_GB2312" w:hint="eastAsia"/>
          <w:sz w:val="32"/>
        </w:rPr>
        <w:t>行清点有手续，并登记造册，确保档案和涉密信息的安全。</w:t>
      </w:r>
    </w:p>
    <w:p w:rsidR="00E21DA6" w:rsidRDefault="00E9610D">
      <w:pPr>
        <w:spacing w:line="584"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四</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继续完善制度建设，强化工作督导。</w:t>
      </w:r>
    </w:p>
    <w:p w:rsidR="00E21DA6" w:rsidRDefault="00E9610D">
      <w:pPr>
        <w:spacing w:line="584"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rPr>
        <w:t>加强制度建设，规范档案管理。进一步加强档案管理制度建设，规范机关文书档案管理，明确档</w:t>
      </w:r>
      <w:r>
        <w:rPr>
          <w:rFonts w:ascii="仿宋_GB2312" w:eastAsia="仿宋_GB2312" w:hAnsi="仿宋_GB2312" w:cs="仿宋_GB2312" w:hint="eastAsia"/>
          <w:sz w:val="32"/>
        </w:rPr>
        <w:lastRenderedPageBreak/>
        <w:t>案工作的职责和任务，以及归档范围及整理要求，做好目录索引，统一装订格式，严把档案归档质量关。</w:t>
      </w:r>
    </w:p>
    <w:p w:rsidR="00E21DA6" w:rsidRDefault="00E9610D">
      <w:pPr>
        <w:spacing w:line="584"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第二部分</w:t>
      </w:r>
      <w:r>
        <w:rPr>
          <w:rFonts w:ascii="楷体_GB2312" w:eastAsia="楷体_GB2312" w:hAnsi="楷体_GB2312" w:cs="楷体_GB2312" w:hint="eastAsia"/>
          <w:b/>
          <w:bCs/>
          <w:sz w:val="32"/>
          <w:szCs w:val="32"/>
        </w:rPr>
        <w:t xml:space="preserve"> </w:t>
      </w:r>
      <w:r>
        <w:rPr>
          <w:rFonts w:ascii="楷体_GB2312" w:eastAsia="楷体_GB2312" w:hAnsi="楷体_GB2312" w:cs="楷体_GB2312" w:hint="eastAsia"/>
          <w:b/>
          <w:bCs/>
          <w:sz w:val="32"/>
          <w:szCs w:val="32"/>
        </w:rPr>
        <w:t>资金绩效目标</w:t>
      </w:r>
    </w:p>
    <w:p w:rsidR="00E21DA6" w:rsidRDefault="00E9610D">
      <w:pPr>
        <w:spacing w:line="584"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本单位无项目资金。</w:t>
      </w:r>
    </w:p>
    <w:p w:rsidR="00E21DA6" w:rsidRDefault="00E9610D">
      <w:pPr>
        <w:spacing w:line="14" w:lineRule="exact"/>
        <w:ind w:firstLineChars="200" w:firstLine="643"/>
        <w:jc w:val="center"/>
        <w:rPr>
          <w:rFonts w:ascii="Times New Roman" w:eastAsia="仿宋_GB2312" w:hAnsi="Times New Roman" w:cs="Times New Roman"/>
        </w:rPr>
      </w:pPr>
      <w:r>
        <w:rPr>
          <w:rFonts w:ascii="楷体_GB2312" w:eastAsia="楷体_GB2312" w:hAnsi="楷体_GB2312" w:cs="楷体_GB2312" w:hint="eastAsia"/>
          <w:b/>
          <w:bCs/>
          <w:sz w:val="32"/>
          <w:szCs w:val="32"/>
        </w:rPr>
        <w:t>本单位无</w:t>
      </w:r>
      <w:r>
        <w:rPr>
          <w:rFonts w:ascii="Times New Roman" w:eastAsia="仿宋_GB2312" w:hAnsi="Times New Roman" w:cs="Times New Roman"/>
        </w:rPr>
        <w:t xml:space="preserve"> </w:t>
      </w:r>
    </w:p>
    <w:p w:rsidR="00E21DA6" w:rsidRDefault="00E9610D">
      <w:pPr>
        <w:autoSpaceDE w:val="0"/>
        <w:autoSpaceDN w:val="0"/>
        <w:adjustRightInd w:val="0"/>
        <w:spacing w:line="584" w:lineRule="exact"/>
        <w:ind w:firstLineChars="100" w:firstLine="320"/>
        <w:jc w:val="left"/>
        <w:rPr>
          <w:rFonts w:ascii="Times New Roman" w:eastAsia="黑体" w:hAnsi="Times New Roman" w:cs="Times New Roman"/>
          <w:sz w:val="32"/>
          <w:szCs w:val="32"/>
        </w:rPr>
      </w:pPr>
      <w:r>
        <w:rPr>
          <w:rFonts w:ascii="Times New Roman" w:eastAsia="黑体" w:hAnsi="黑体" w:cs="Times New Roman"/>
          <w:sz w:val="32"/>
          <w:szCs w:val="32"/>
        </w:rPr>
        <w:t>六、政府采购预算情况</w:t>
      </w:r>
    </w:p>
    <w:p w:rsidR="00E21DA6" w:rsidRDefault="00E9610D">
      <w:pPr>
        <w:spacing w:line="584" w:lineRule="exact"/>
        <w:ind w:firstLineChars="200" w:firstLine="640"/>
        <w:outlineLvl w:val="0"/>
        <w:rPr>
          <w:rFonts w:ascii="Times New Roman" w:eastAsia="仿宋_GB2312" w:hAnsi="Times New Roman" w:cs="Times New Roman"/>
          <w:sz w:val="32"/>
        </w:rPr>
      </w:pPr>
      <w:bookmarkStart w:id="0" w:name="_Toc471398468"/>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20</w:t>
      </w:r>
      <w:r>
        <w:rPr>
          <w:rFonts w:ascii="Times New Roman" w:eastAsia="仿宋_GB2312" w:hAnsi="Times New Roman" w:cs="Times New Roman"/>
          <w:sz w:val="32"/>
          <w:szCs w:val="24"/>
        </w:rPr>
        <w:t>年，我部门安排政府采购预算</w:t>
      </w:r>
      <w:r>
        <w:rPr>
          <w:rFonts w:ascii="Times New Roman" w:eastAsia="仿宋_GB2312" w:hAnsi="Times New Roman" w:cs="Times New Roman" w:hint="eastAsia"/>
          <w:sz w:val="32"/>
          <w:szCs w:val="24"/>
        </w:rPr>
        <w:t>0</w:t>
      </w:r>
      <w:r>
        <w:rPr>
          <w:rFonts w:ascii="Times New Roman" w:eastAsia="仿宋_GB2312" w:hAnsi="Times New Roman" w:cs="Times New Roman"/>
          <w:sz w:val="32"/>
          <w:szCs w:val="24"/>
        </w:rPr>
        <w:t>万元。</w:t>
      </w:r>
      <w:bookmarkEnd w:id="0"/>
      <w:r>
        <w:rPr>
          <w:rFonts w:ascii="Times New Roman" w:eastAsia="仿宋_GB2312" w:hAnsi="Times New Roman" w:cs="Times New Roman" w:hint="eastAsia"/>
          <w:sz w:val="32"/>
          <w:szCs w:val="24"/>
        </w:rPr>
        <w:t>政府采购项目</w:t>
      </w:r>
      <w:r>
        <w:rPr>
          <w:rFonts w:ascii="Times New Roman" w:eastAsia="仿宋_GB2312" w:hAnsi="Times New Roman" w:cs="Times New Roman" w:hint="eastAsia"/>
          <w:sz w:val="32"/>
          <w:szCs w:val="24"/>
        </w:rPr>
        <w:t>0</w:t>
      </w:r>
      <w:r>
        <w:rPr>
          <w:rFonts w:ascii="Times New Roman" w:eastAsia="仿宋_GB2312" w:hAnsi="Times New Roman" w:cs="Times New Roman" w:hint="eastAsia"/>
          <w:sz w:val="32"/>
          <w:szCs w:val="24"/>
        </w:rPr>
        <w:t>个，采购物品</w:t>
      </w:r>
      <w:r>
        <w:rPr>
          <w:rFonts w:ascii="Times New Roman" w:eastAsia="仿宋_GB2312" w:hAnsi="Times New Roman" w:cs="Times New Roman" w:hint="eastAsia"/>
          <w:sz w:val="32"/>
          <w:szCs w:val="24"/>
        </w:rPr>
        <w:t>0</w:t>
      </w:r>
      <w:r>
        <w:rPr>
          <w:rFonts w:ascii="Times New Roman" w:eastAsia="仿宋_GB2312" w:hAnsi="Times New Roman" w:cs="Times New Roman" w:hint="eastAsia"/>
          <w:sz w:val="32"/>
          <w:szCs w:val="24"/>
        </w:rPr>
        <w:t>件，采购数量</w:t>
      </w:r>
      <w:r>
        <w:rPr>
          <w:rFonts w:ascii="Times New Roman" w:eastAsia="仿宋_GB2312" w:hAnsi="Times New Roman" w:cs="Times New Roman" w:hint="eastAsia"/>
          <w:sz w:val="32"/>
          <w:szCs w:val="24"/>
        </w:rPr>
        <w:t>0</w:t>
      </w:r>
      <w:r>
        <w:rPr>
          <w:rFonts w:ascii="Times New Roman" w:eastAsia="仿宋_GB2312" w:hAnsi="Times New Roman" w:cs="Times New Roman" w:hint="eastAsia"/>
          <w:sz w:val="32"/>
          <w:szCs w:val="24"/>
        </w:rPr>
        <w:t>个，采购金额</w:t>
      </w:r>
      <w:r>
        <w:rPr>
          <w:rFonts w:ascii="Times New Roman" w:eastAsia="仿宋_GB2312" w:hAnsi="Times New Roman" w:cs="Times New Roman" w:hint="eastAsia"/>
          <w:sz w:val="32"/>
          <w:szCs w:val="24"/>
        </w:rPr>
        <w:t>0</w:t>
      </w:r>
      <w:r>
        <w:rPr>
          <w:rFonts w:ascii="Times New Roman" w:eastAsia="仿宋_GB2312" w:hAnsi="Times New Roman" w:cs="Times New Roman" w:hint="eastAsia"/>
          <w:sz w:val="32"/>
          <w:szCs w:val="24"/>
        </w:rPr>
        <w:t>元。</w:t>
      </w:r>
    </w:p>
    <w:p w:rsidR="00E21DA6" w:rsidRDefault="00E9610D">
      <w:pPr>
        <w:autoSpaceDE w:val="0"/>
        <w:autoSpaceDN w:val="0"/>
        <w:adjustRightInd w:val="0"/>
        <w:spacing w:line="584" w:lineRule="exact"/>
        <w:ind w:firstLineChars="100" w:firstLine="320"/>
        <w:jc w:val="left"/>
        <w:rPr>
          <w:rFonts w:ascii="Times New Roman" w:eastAsia="黑体" w:hAnsi="Times New Roman" w:cs="Times New Roman"/>
          <w:sz w:val="32"/>
          <w:szCs w:val="32"/>
        </w:rPr>
      </w:pPr>
      <w:r>
        <w:rPr>
          <w:rFonts w:ascii="Times New Roman" w:eastAsia="黑体" w:hAnsi="黑体" w:cs="Times New Roman"/>
          <w:sz w:val="32"/>
          <w:szCs w:val="32"/>
        </w:rPr>
        <w:t>七、国有资产信息</w:t>
      </w:r>
      <w:bookmarkStart w:id="1" w:name="_GoBack"/>
      <w:bookmarkEnd w:id="1"/>
    </w:p>
    <w:p w:rsidR="00E21DA6" w:rsidRDefault="00E9610D">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文安县档案馆</w:t>
      </w:r>
      <w:r>
        <w:rPr>
          <w:rFonts w:ascii="Times New Roman" w:eastAsia="仿宋_GB2312" w:hAnsi="Times New Roman" w:cs="Times New Roman"/>
          <w:sz w:val="32"/>
          <w:szCs w:val="32"/>
        </w:rPr>
        <w:t>上年末固定资产金额为</w:t>
      </w:r>
      <w:r>
        <w:rPr>
          <w:rFonts w:ascii="Times New Roman" w:eastAsia="仿宋_GB2312" w:hAnsi="Times New Roman" w:cs="Times New Roman" w:hint="eastAsia"/>
          <w:sz w:val="32"/>
          <w:szCs w:val="32"/>
        </w:rPr>
        <w:t>54.75</w:t>
      </w:r>
      <w:r>
        <w:rPr>
          <w:rFonts w:ascii="Times New Roman" w:eastAsia="仿宋_GB2312" w:hAnsi="Times New Roman" w:cs="Times New Roman"/>
          <w:sz w:val="32"/>
          <w:szCs w:val="32"/>
        </w:rPr>
        <w:t>万元，本年度我部门拟购置固定资产</w:t>
      </w:r>
      <w:r>
        <w:rPr>
          <w:rFonts w:ascii="Times New Roman" w:eastAsia="仿宋_GB2312" w:hAnsi="Times New Roman" w:cs="Times New Roman" w:hint="eastAsia"/>
          <w:sz w:val="32"/>
          <w:szCs w:val="32"/>
        </w:rPr>
        <w:t>总额为</w:t>
      </w:r>
      <w:r>
        <w:rPr>
          <w:rFonts w:ascii="Times New Roman" w:eastAsia="仿宋_GB2312" w:hAnsi="Times New Roman" w:cs="Times New Roman" w:hint="eastAsia"/>
          <w:sz w:val="32"/>
          <w:szCs w:val="32"/>
        </w:rPr>
        <w:t>55.76</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主要为计算机设备、打印设备等，</w:t>
      </w:r>
      <w:r>
        <w:rPr>
          <w:rFonts w:ascii="仿宋_GB2312" w:eastAsia="仿宋_GB2312" w:cs="仿宋_GB2312" w:hint="eastAsia"/>
          <w:color w:val="333333"/>
          <w:sz w:val="32"/>
          <w:szCs w:val="32"/>
          <w:shd w:val="clear" w:color="auto" w:fill="FFFFFF"/>
        </w:rPr>
        <w:t>本年度无政府采购预算</w:t>
      </w:r>
      <w:r>
        <w:rPr>
          <w:rFonts w:ascii="仿宋_GB2312" w:eastAsia="仿宋_GB2312" w:cs="仿宋_GB2312" w:hint="eastAsia"/>
          <w:color w:val="333333"/>
          <w:sz w:val="32"/>
          <w:szCs w:val="32"/>
          <w:shd w:val="clear" w:color="auto" w:fill="FFFFFF"/>
        </w:rPr>
        <w:t>，</w:t>
      </w:r>
      <w:r>
        <w:rPr>
          <w:rFonts w:ascii="Times New Roman" w:eastAsia="仿宋_GB2312" w:hAnsi="Times New Roman" w:cs="Times New Roman"/>
          <w:sz w:val="32"/>
          <w:szCs w:val="32"/>
        </w:rPr>
        <w:t>详见下表。</w:t>
      </w:r>
    </w:p>
    <w:p w:rsidR="00E21DA6" w:rsidRDefault="00E21DA6">
      <w:pPr>
        <w:spacing w:line="584" w:lineRule="exact"/>
        <w:ind w:firstLine="640"/>
        <w:rPr>
          <w:rFonts w:ascii="Times New Roman" w:eastAsia="仿宋_GB2312" w:hAnsi="Times New Roman" w:cs="Times New Roman"/>
          <w:sz w:val="32"/>
          <w:szCs w:val="32"/>
        </w:rPr>
      </w:pPr>
    </w:p>
    <w:tbl>
      <w:tblPr>
        <w:tblW w:w="13482" w:type="dxa"/>
        <w:tblInd w:w="93" w:type="dxa"/>
        <w:tblLayout w:type="fixed"/>
        <w:tblLook w:val="04A0"/>
      </w:tblPr>
      <w:tblGrid>
        <w:gridCol w:w="5224"/>
        <w:gridCol w:w="3155"/>
        <w:gridCol w:w="5103"/>
      </w:tblGrid>
      <w:tr w:rsidR="00E21DA6">
        <w:trPr>
          <w:trHeight w:val="705"/>
        </w:trPr>
        <w:tc>
          <w:tcPr>
            <w:tcW w:w="13482" w:type="dxa"/>
            <w:gridSpan w:val="3"/>
            <w:tcBorders>
              <w:top w:val="nil"/>
              <w:left w:val="nil"/>
              <w:bottom w:val="nil"/>
              <w:right w:val="nil"/>
            </w:tcBorders>
            <w:shd w:val="clear" w:color="auto" w:fill="auto"/>
            <w:noWrap/>
            <w:vAlign w:val="center"/>
          </w:tcPr>
          <w:p w:rsidR="00E21DA6" w:rsidRDefault="00E9610D">
            <w:pPr>
              <w:widowControl/>
              <w:spacing w:line="584" w:lineRule="exact"/>
              <w:jc w:val="center"/>
              <w:rPr>
                <w:rFonts w:ascii="Times New Roman" w:eastAsia="仿宋_GB2312" w:hAnsi="Times New Roman" w:cs="Times New Roman"/>
                <w:b/>
                <w:bCs/>
                <w:kern w:val="0"/>
                <w:sz w:val="32"/>
                <w:szCs w:val="32"/>
              </w:rPr>
            </w:pPr>
            <w:r>
              <w:rPr>
                <w:rFonts w:ascii="黑体" w:eastAsia="黑体" w:hAnsi="黑体" w:cs="黑体" w:hint="eastAsia"/>
                <w:b/>
                <w:bCs/>
                <w:kern w:val="0"/>
                <w:sz w:val="32"/>
                <w:szCs w:val="32"/>
              </w:rPr>
              <w:t>文安县</w:t>
            </w:r>
            <w:r>
              <w:rPr>
                <w:rFonts w:ascii="黑体" w:eastAsia="黑体" w:hAnsi="黑体" w:cs="黑体" w:hint="eastAsia"/>
                <w:b/>
                <w:bCs/>
                <w:kern w:val="0"/>
                <w:sz w:val="32"/>
                <w:szCs w:val="32"/>
              </w:rPr>
              <w:t>直部门固定资产占用情况表</w:t>
            </w:r>
          </w:p>
        </w:tc>
      </w:tr>
      <w:tr w:rsidR="00E21DA6">
        <w:trPr>
          <w:trHeight w:val="239"/>
        </w:trPr>
        <w:tc>
          <w:tcPr>
            <w:tcW w:w="8379" w:type="dxa"/>
            <w:gridSpan w:val="2"/>
            <w:tcBorders>
              <w:top w:val="nil"/>
              <w:left w:val="nil"/>
              <w:bottom w:val="nil"/>
              <w:right w:val="nil"/>
            </w:tcBorders>
            <w:shd w:val="clear" w:color="auto" w:fill="auto"/>
            <w:noWrap/>
            <w:vAlign w:val="center"/>
          </w:tcPr>
          <w:p w:rsidR="00E21DA6" w:rsidRDefault="00E9610D">
            <w:pPr>
              <w:widowControl/>
              <w:spacing w:line="584" w:lineRule="exact"/>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编制部门：</w:t>
            </w:r>
            <w:r>
              <w:rPr>
                <w:rFonts w:ascii="Times New Roman" w:eastAsia="仿宋_GB2312" w:hAnsi="Times New Roman" w:cs="Times New Roman" w:hint="eastAsia"/>
                <w:kern w:val="0"/>
                <w:sz w:val="24"/>
                <w:szCs w:val="24"/>
              </w:rPr>
              <w:t>文安县档案馆</w:t>
            </w:r>
          </w:p>
        </w:tc>
        <w:tc>
          <w:tcPr>
            <w:tcW w:w="5103" w:type="dxa"/>
            <w:tcBorders>
              <w:top w:val="nil"/>
              <w:left w:val="nil"/>
              <w:bottom w:val="nil"/>
              <w:right w:val="nil"/>
            </w:tcBorders>
            <w:shd w:val="clear" w:color="auto" w:fill="auto"/>
            <w:noWrap/>
            <w:vAlign w:val="center"/>
          </w:tcPr>
          <w:p w:rsidR="00E21DA6" w:rsidRDefault="00E9610D">
            <w:pPr>
              <w:widowControl/>
              <w:spacing w:line="584"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 xml:space="preserve">              </w:t>
            </w:r>
            <w:r>
              <w:rPr>
                <w:rFonts w:ascii="Times New Roman" w:eastAsia="仿宋_GB2312" w:hAnsi="Times New Roman" w:cs="Times New Roman"/>
                <w:kern w:val="0"/>
                <w:sz w:val="24"/>
                <w:szCs w:val="24"/>
              </w:rPr>
              <w:t>截止时间：</w:t>
            </w:r>
            <w:r>
              <w:rPr>
                <w:rFonts w:ascii="Times New Roman" w:eastAsia="仿宋_GB2312" w:hAnsi="Times New Roman" w:cs="Times New Roman" w:hint="eastAsia"/>
                <w:kern w:val="0"/>
                <w:sz w:val="24"/>
                <w:szCs w:val="24"/>
              </w:rPr>
              <w:t>2020</w:t>
            </w:r>
            <w:r>
              <w:rPr>
                <w:rFonts w:ascii="Times New Roman" w:eastAsia="仿宋_GB2312" w:hAnsi="Times New Roman" w:cs="Times New Roman"/>
                <w:kern w:val="0"/>
                <w:sz w:val="24"/>
                <w:szCs w:val="24"/>
              </w:rPr>
              <w:t>年</w:t>
            </w:r>
            <w:r>
              <w:rPr>
                <w:rFonts w:ascii="Times New Roman" w:eastAsia="仿宋_GB2312" w:hAnsi="Times New Roman" w:cs="Times New Roman" w:hint="eastAsia"/>
                <w:kern w:val="0"/>
                <w:sz w:val="24"/>
                <w:szCs w:val="24"/>
              </w:rPr>
              <w:t>2</w:t>
            </w:r>
            <w:r>
              <w:rPr>
                <w:rFonts w:ascii="Times New Roman" w:eastAsia="仿宋_GB2312" w:hAnsi="Times New Roman" w:cs="Times New Roman"/>
                <w:kern w:val="0"/>
                <w:sz w:val="24"/>
                <w:szCs w:val="24"/>
              </w:rPr>
              <w:t>月</w:t>
            </w:r>
            <w:r>
              <w:rPr>
                <w:rFonts w:ascii="Times New Roman" w:eastAsia="仿宋_GB2312" w:hAnsi="Times New Roman" w:cs="Times New Roman" w:hint="eastAsia"/>
                <w:kern w:val="0"/>
                <w:sz w:val="24"/>
                <w:szCs w:val="24"/>
              </w:rPr>
              <w:t>10</w:t>
            </w:r>
            <w:r>
              <w:rPr>
                <w:rFonts w:ascii="Times New Roman" w:eastAsia="仿宋_GB2312" w:hAnsi="Times New Roman" w:cs="Times New Roman"/>
                <w:kern w:val="0"/>
                <w:sz w:val="24"/>
                <w:szCs w:val="24"/>
              </w:rPr>
              <w:t>日</w:t>
            </w:r>
            <w:r>
              <w:rPr>
                <w:rFonts w:ascii="Times New Roman" w:eastAsia="仿宋_GB2312" w:hAnsi="Times New Roman" w:cs="Times New Roman"/>
                <w:kern w:val="0"/>
                <w:sz w:val="24"/>
                <w:szCs w:val="24"/>
              </w:rPr>
              <w:t xml:space="preserve">  </w:t>
            </w:r>
          </w:p>
        </w:tc>
      </w:tr>
      <w:tr w:rsidR="00E21DA6">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DA6" w:rsidRDefault="00E9610D">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E21DA6" w:rsidRDefault="00E9610D">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E21DA6" w:rsidRDefault="00E9610D">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E21DA6">
        <w:trPr>
          <w:trHeight w:hRule="exact" w:val="482"/>
        </w:trPr>
        <w:tc>
          <w:tcPr>
            <w:tcW w:w="5224" w:type="dxa"/>
            <w:tcBorders>
              <w:top w:val="nil"/>
              <w:left w:val="single" w:sz="4" w:space="0" w:color="auto"/>
              <w:bottom w:val="single" w:sz="4" w:space="0" w:color="auto"/>
              <w:right w:val="single" w:sz="4" w:space="0" w:color="auto"/>
            </w:tcBorders>
            <w:shd w:val="clear" w:color="auto" w:fill="auto"/>
            <w:noWrap/>
          </w:tcPr>
          <w:p w:rsidR="00E21DA6" w:rsidRDefault="00E9610D">
            <w:pPr>
              <w:widowControl/>
              <w:spacing w:line="584" w:lineRule="exact"/>
              <w:jc w:val="center"/>
              <w:rPr>
                <w:rFonts w:ascii="楷体_GB2312" w:eastAsia="楷体_GB2312" w:hAnsi="楷体_GB2312" w:cs="楷体_GB2312"/>
                <w:kern w:val="0"/>
                <w:sz w:val="28"/>
                <w:szCs w:val="28"/>
              </w:rPr>
            </w:pPr>
            <w:r>
              <w:rPr>
                <w:rFonts w:ascii="楷体_GB2312" w:eastAsia="楷体_GB2312" w:hAnsi="楷体_GB2312" w:cs="楷体_GB2312" w:hint="eastAsia"/>
                <w:kern w:val="0"/>
                <w:sz w:val="28"/>
                <w:szCs w:val="28"/>
              </w:rPr>
              <w:lastRenderedPageBreak/>
              <w:t>资产总额</w:t>
            </w:r>
          </w:p>
        </w:tc>
        <w:tc>
          <w:tcPr>
            <w:tcW w:w="3155" w:type="dxa"/>
            <w:tcBorders>
              <w:top w:val="nil"/>
              <w:left w:val="nil"/>
              <w:bottom w:val="single" w:sz="4" w:space="0" w:color="auto"/>
              <w:right w:val="single" w:sz="4" w:space="0" w:color="auto"/>
            </w:tcBorders>
            <w:shd w:val="clear" w:color="auto" w:fill="auto"/>
            <w:noWrap/>
            <w:vAlign w:val="center"/>
          </w:tcPr>
          <w:p w:rsidR="00E21DA6" w:rsidRDefault="00E9610D">
            <w:pPr>
              <w:spacing w:line="584" w:lineRule="exact"/>
              <w:jc w:val="center"/>
              <w:rPr>
                <w:rFonts w:ascii="楷体_GB2312" w:eastAsia="楷体_GB2312" w:hAnsi="楷体_GB2312" w:cs="楷体_GB2312"/>
                <w:sz w:val="28"/>
                <w:szCs w:val="28"/>
              </w:rPr>
            </w:pPr>
            <w:r>
              <w:rPr>
                <w:rFonts w:ascii="楷体_GB2312" w:eastAsia="楷体_GB2312" w:hAnsi="楷体_GB2312" w:cs="楷体_GB2312" w:hint="eastAsia"/>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rsidR="00E21DA6" w:rsidRDefault="00E9610D">
            <w:pPr>
              <w:spacing w:line="584" w:lineRule="exact"/>
              <w:jc w:val="center"/>
              <w:rPr>
                <w:rFonts w:ascii="楷体_GB2312" w:eastAsia="楷体_GB2312" w:hAnsi="楷体_GB2312" w:cs="楷体_GB2312"/>
                <w:sz w:val="28"/>
                <w:szCs w:val="28"/>
              </w:rPr>
            </w:pPr>
            <w:r>
              <w:rPr>
                <w:rFonts w:ascii="楷体_GB2312" w:eastAsia="楷体_GB2312" w:hAnsi="楷体_GB2312" w:cs="楷体_GB2312" w:hint="eastAsia"/>
                <w:sz w:val="28"/>
                <w:szCs w:val="28"/>
              </w:rPr>
              <w:t>55.76</w:t>
            </w:r>
          </w:p>
        </w:tc>
      </w:tr>
      <w:tr w:rsidR="00E21DA6">
        <w:trPr>
          <w:trHeight w:hRule="exact" w:val="497"/>
        </w:trPr>
        <w:tc>
          <w:tcPr>
            <w:tcW w:w="5224" w:type="dxa"/>
            <w:tcBorders>
              <w:top w:val="nil"/>
              <w:left w:val="single" w:sz="4" w:space="0" w:color="auto"/>
              <w:bottom w:val="single" w:sz="4" w:space="0" w:color="auto"/>
              <w:right w:val="single" w:sz="4" w:space="0" w:color="auto"/>
            </w:tcBorders>
            <w:shd w:val="clear" w:color="auto" w:fill="auto"/>
            <w:noWrap/>
          </w:tcPr>
          <w:p w:rsidR="00E21DA6" w:rsidRDefault="00E9610D">
            <w:pPr>
              <w:widowControl/>
              <w:spacing w:line="584" w:lineRule="exact"/>
              <w:jc w:val="center"/>
              <w:rPr>
                <w:rFonts w:ascii="楷体_GB2312" w:eastAsia="楷体_GB2312" w:hAnsi="楷体_GB2312" w:cs="楷体_GB2312"/>
                <w:kern w:val="0"/>
                <w:sz w:val="28"/>
                <w:szCs w:val="28"/>
              </w:rPr>
            </w:pPr>
            <w:r>
              <w:rPr>
                <w:rFonts w:ascii="楷体_GB2312" w:eastAsia="楷体_GB2312" w:hAnsi="楷体_GB2312" w:cs="楷体_GB2312" w:hint="eastAsia"/>
                <w:kern w:val="0"/>
                <w:sz w:val="28"/>
                <w:szCs w:val="28"/>
              </w:rPr>
              <w:t>1</w:t>
            </w:r>
            <w:r>
              <w:rPr>
                <w:rFonts w:ascii="楷体_GB2312" w:eastAsia="楷体_GB2312" w:hAnsi="楷体_GB2312" w:cs="楷体_GB2312" w:hint="eastAsia"/>
                <w:kern w:val="0"/>
                <w:sz w:val="28"/>
                <w:szCs w:val="28"/>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E21DA6" w:rsidRDefault="00E21DA6">
            <w:pPr>
              <w:spacing w:line="584" w:lineRule="exact"/>
              <w:jc w:val="center"/>
              <w:rPr>
                <w:rFonts w:ascii="楷体_GB2312" w:eastAsia="楷体_GB2312" w:hAnsi="楷体_GB2312" w:cs="楷体_GB2312"/>
                <w:sz w:val="28"/>
                <w:szCs w:val="28"/>
              </w:rPr>
            </w:pPr>
          </w:p>
        </w:tc>
        <w:tc>
          <w:tcPr>
            <w:tcW w:w="5103" w:type="dxa"/>
            <w:tcBorders>
              <w:top w:val="nil"/>
              <w:left w:val="nil"/>
              <w:bottom w:val="single" w:sz="4" w:space="0" w:color="auto"/>
              <w:right w:val="single" w:sz="4" w:space="0" w:color="auto"/>
            </w:tcBorders>
            <w:shd w:val="clear" w:color="auto" w:fill="auto"/>
            <w:noWrap/>
            <w:vAlign w:val="center"/>
          </w:tcPr>
          <w:p w:rsidR="00E21DA6" w:rsidRDefault="00E21DA6">
            <w:pPr>
              <w:spacing w:line="584" w:lineRule="exact"/>
              <w:jc w:val="center"/>
              <w:rPr>
                <w:rFonts w:ascii="楷体_GB2312" w:eastAsia="楷体_GB2312" w:hAnsi="楷体_GB2312" w:cs="楷体_GB2312"/>
                <w:sz w:val="28"/>
                <w:szCs w:val="28"/>
              </w:rPr>
            </w:pPr>
          </w:p>
        </w:tc>
      </w:tr>
      <w:tr w:rsidR="00E21DA6">
        <w:trPr>
          <w:trHeight w:hRule="exact" w:val="497"/>
        </w:trPr>
        <w:tc>
          <w:tcPr>
            <w:tcW w:w="5224" w:type="dxa"/>
            <w:tcBorders>
              <w:top w:val="nil"/>
              <w:left w:val="single" w:sz="4" w:space="0" w:color="auto"/>
              <w:bottom w:val="single" w:sz="4" w:space="0" w:color="auto"/>
              <w:right w:val="single" w:sz="4" w:space="0" w:color="auto"/>
            </w:tcBorders>
            <w:shd w:val="clear" w:color="auto" w:fill="auto"/>
            <w:noWrap/>
          </w:tcPr>
          <w:p w:rsidR="00E21DA6" w:rsidRDefault="00E9610D">
            <w:pPr>
              <w:widowControl/>
              <w:spacing w:line="584" w:lineRule="exact"/>
              <w:jc w:val="center"/>
              <w:rPr>
                <w:rFonts w:ascii="楷体_GB2312" w:eastAsia="楷体_GB2312" w:hAnsi="楷体_GB2312" w:cs="楷体_GB2312"/>
                <w:kern w:val="0"/>
                <w:sz w:val="28"/>
                <w:szCs w:val="28"/>
              </w:rPr>
            </w:pPr>
            <w:r>
              <w:rPr>
                <w:rFonts w:ascii="楷体_GB2312" w:eastAsia="楷体_GB2312" w:hAnsi="楷体_GB2312" w:cs="楷体_GB2312" w:hint="eastAsia"/>
                <w:kern w:val="0"/>
                <w:sz w:val="28"/>
                <w:szCs w:val="28"/>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E21DA6" w:rsidRDefault="00E21DA6">
            <w:pPr>
              <w:spacing w:line="584" w:lineRule="exact"/>
              <w:jc w:val="center"/>
              <w:rPr>
                <w:rFonts w:ascii="楷体_GB2312" w:eastAsia="楷体_GB2312" w:hAnsi="楷体_GB2312" w:cs="楷体_GB2312"/>
                <w:sz w:val="28"/>
                <w:szCs w:val="28"/>
              </w:rPr>
            </w:pPr>
          </w:p>
        </w:tc>
        <w:tc>
          <w:tcPr>
            <w:tcW w:w="5103" w:type="dxa"/>
            <w:tcBorders>
              <w:top w:val="nil"/>
              <w:left w:val="nil"/>
              <w:bottom w:val="single" w:sz="4" w:space="0" w:color="auto"/>
              <w:right w:val="single" w:sz="4" w:space="0" w:color="auto"/>
            </w:tcBorders>
            <w:shd w:val="clear" w:color="auto" w:fill="auto"/>
            <w:noWrap/>
            <w:vAlign w:val="center"/>
          </w:tcPr>
          <w:p w:rsidR="00E21DA6" w:rsidRDefault="00E21DA6">
            <w:pPr>
              <w:spacing w:line="584" w:lineRule="exact"/>
              <w:jc w:val="center"/>
              <w:rPr>
                <w:rFonts w:ascii="楷体_GB2312" w:eastAsia="楷体_GB2312" w:hAnsi="楷体_GB2312" w:cs="楷体_GB2312"/>
                <w:sz w:val="28"/>
                <w:szCs w:val="28"/>
              </w:rPr>
            </w:pPr>
          </w:p>
        </w:tc>
      </w:tr>
      <w:tr w:rsidR="00E21DA6">
        <w:trPr>
          <w:trHeight w:hRule="exact" w:val="532"/>
        </w:trPr>
        <w:tc>
          <w:tcPr>
            <w:tcW w:w="5224" w:type="dxa"/>
            <w:tcBorders>
              <w:top w:val="nil"/>
              <w:left w:val="single" w:sz="4" w:space="0" w:color="auto"/>
              <w:bottom w:val="single" w:sz="4" w:space="0" w:color="auto"/>
              <w:right w:val="single" w:sz="4" w:space="0" w:color="auto"/>
            </w:tcBorders>
            <w:shd w:val="clear" w:color="auto" w:fill="auto"/>
            <w:noWrap/>
          </w:tcPr>
          <w:p w:rsidR="00E21DA6" w:rsidRDefault="00E9610D">
            <w:pPr>
              <w:widowControl/>
              <w:spacing w:line="584" w:lineRule="exact"/>
              <w:jc w:val="center"/>
              <w:rPr>
                <w:rFonts w:ascii="楷体_GB2312" w:eastAsia="楷体_GB2312" w:hAnsi="楷体_GB2312" w:cs="楷体_GB2312"/>
                <w:kern w:val="0"/>
                <w:sz w:val="28"/>
                <w:szCs w:val="28"/>
              </w:rPr>
            </w:pPr>
            <w:r>
              <w:rPr>
                <w:rFonts w:ascii="楷体_GB2312" w:eastAsia="楷体_GB2312" w:hAnsi="楷体_GB2312" w:cs="楷体_GB2312" w:hint="eastAsia"/>
                <w:kern w:val="0"/>
                <w:sz w:val="28"/>
                <w:szCs w:val="28"/>
              </w:rPr>
              <w:t>2</w:t>
            </w:r>
            <w:r>
              <w:rPr>
                <w:rFonts w:ascii="楷体_GB2312" w:eastAsia="楷体_GB2312" w:hAnsi="楷体_GB2312" w:cs="楷体_GB2312" w:hint="eastAsia"/>
                <w:kern w:val="0"/>
                <w:sz w:val="28"/>
                <w:szCs w:val="28"/>
              </w:rPr>
              <w:t>、车辆（台、辆）</w:t>
            </w:r>
          </w:p>
        </w:tc>
        <w:tc>
          <w:tcPr>
            <w:tcW w:w="3155" w:type="dxa"/>
            <w:tcBorders>
              <w:top w:val="nil"/>
              <w:left w:val="nil"/>
              <w:bottom w:val="single" w:sz="4" w:space="0" w:color="auto"/>
              <w:right w:val="single" w:sz="4" w:space="0" w:color="auto"/>
            </w:tcBorders>
            <w:shd w:val="clear" w:color="auto" w:fill="auto"/>
            <w:noWrap/>
            <w:vAlign w:val="center"/>
          </w:tcPr>
          <w:p w:rsidR="00E21DA6" w:rsidRDefault="00E9610D">
            <w:pPr>
              <w:spacing w:line="584" w:lineRule="exact"/>
              <w:jc w:val="center"/>
              <w:rPr>
                <w:rFonts w:ascii="楷体_GB2312" w:eastAsia="楷体_GB2312" w:hAnsi="楷体_GB2312" w:cs="楷体_GB2312"/>
                <w:sz w:val="28"/>
                <w:szCs w:val="28"/>
              </w:rPr>
            </w:pPr>
            <w:r>
              <w:rPr>
                <w:rFonts w:ascii="楷体_GB2312" w:eastAsia="楷体_GB2312" w:hAnsi="楷体_GB2312" w:cs="楷体_GB2312" w:hint="eastAsia"/>
                <w:sz w:val="28"/>
                <w:szCs w:val="28"/>
              </w:rPr>
              <w:t>1</w:t>
            </w:r>
          </w:p>
        </w:tc>
        <w:tc>
          <w:tcPr>
            <w:tcW w:w="5103" w:type="dxa"/>
            <w:tcBorders>
              <w:top w:val="nil"/>
              <w:left w:val="nil"/>
              <w:bottom w:val="single" w:sz="4" w:space="0" w:color="auto"/>
              <w:right w:val="single" w:sz="4" w:space="0" w:color="auto"/>
            </w:tcBorders>
            <w:shd w:val="clear" w:color="auto" w:fill="auto"/>
            <w:noWrap/>
            <w:vAlign w:val="center"/>
          </w:tcPr>
          <w:p w:rsidR="00E21DA6" w:rsidRDefault="00E9610D">
            <w:pPr>
              <w:spacing w:line="584" w:lineRule="exact"/>
              <w:jc w:val="center"/>
              <w:rPr>
                <w:rFonts w:ascii="楷体_GB2312" w:eastAsia="楷体_GB2312" w:hAnsi="楷体_GB2312" w:cs="楷体_GB2312"/>
                <w:sz w:val="28"/>
                <w:szCs w:val="28"/>
              </w:rPr>
            </w:pPr>
            <w:r>
              <w:rPr>
                <w:rFonts w:ascii="楷体_GB2312" w:eastAsia="楷体_GB2312" w:hAnsi="楷体_GB2312" w:cs="楷体_GB2312" w:hint="eastAsia"/>
                <w:sz w:val="28"/>
                <w:szCs w:val="28"/>
              </w:rPr>
              <w:t>6.95</w:t>
            </w:r>
          </w:p>
        </w:tc>
      </w:tr>
      <w:tr w:rsidR="00E21DA6">
        <w:trPr>
          <w:trHeight w:hRule="exact" w:val="567"/>
        </w:trPr>
        <w:tc>
          <w:tcPr>
            <w:tcW w:w="5224" w:type="dxa"/>
            <w:tcBorders>
              <w:top w:val="nil"/>
              <w:left w:val="single" w:sz="4" w:space="0" w:color="auto"/>
              <w:bottom w:val="single" w:sz="4" w:space="0" w:color="auto"/>
              <w:right w:val="single" w:sz="4" w:space="0" w:color="auto"/>
            </w:tcBorders>
            <w:shd w:val="clear" w:color="auto" w:fill="auto"/>
          </w:tcPr>
          <w:p w:rsidR="00E21DA6" w:rsidRDefault="00E9610D">
            <w:pPr>
              <w:widowControl/>
              <w:spacing w:line="584" w:lineRule="exact"/>
              <w:jc w:val="center"/>
              <w:rPr>
                <w:rFonts w:ascii="楷体_GB2312" w:eastAsia="楷体_GB2312" w:hAnsi="楷体_GB2312" w:cs="楷体_GB2312"/>
                <w:kern w:val="0"/>
                <w:sz w:val="28"/>
                <w:szCs w:val="28"/>
              </w:rPr>
            </w:pPr>
            <w:r>
              <w:rPr>
                <w:rFonts w:ascii="楷体_GB2312" w:eastAsia="楷体_GB2312" w:hAnsi="楷体_GB2312" w:cs="楷体_GB2312" w:hint="eastAsia"/>
                <w:kern w:val="0"/>
                <w:sz w:val="28"/>
                <w:szCs w:val="28"/>
              </w:rPr>
              <w:t>3</w:t>
            </w:r>
            <w:r>
              <w:rPr>
                <w:rFonts w:ascii="楷体_GB2312" w:eastAsia="楷体_GB2312" w:hAnsi="楷体_GB2312" w:cs="楷体_GB2312" w:hint="eastAsia"/>
                <w:kern w:val="0"/>
                <w:sz w:val="28"/>
                <w:szCs w:val="28"/>
              </w:rPr>
              <w:t>、单价在</w:t>
            </w:r>
            <w:r>
              <w:rPr>
                <w:rFonts w:ascii="楷体_GB2312" w:eastAsia="楷体_GB2312" w:hAnsi="楷体_GB2312" w:cs="楷体_GB2312" w:hint="eastAsia"/>
                <w:kern w:val="0"/>
                <w:sz w:val="28"/>
                <w:szCs w:val="28"/>
              </w:rPr>
              <w:t>20</w:t>
            </w:r>
            <w:r>
              <w:rPr>
                <w:rFonts w:ascii="楷体_GB2312" w:eastAsia="楷体_GB2312" w:hAnsi="楷体_GB2312" w:cs="楷体_GB2312" w:hint="eastAsia"/>
                <w:kern w:val="0"/>
                <w:sz w:val="28"/>
                <w:szCs w:val="28"/>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E21DA6" w:rsidRDefault="00E21DA6">
            <w:pPr>
              <w:spacing w:line="584" w:lineRule="exact"/>
              <w:jc w:val="center"/>
              <w:rPr>
                <w:rFonts w:ascii="楷体_GB2312" w:eastAsia="楷体_GB2312" w:hAnsi="楷体_GB2312" w:cs="楷体_GB2312"/>
                <w:sz w:val="28"/>
                <w:szCs w:val="28"/>
              </w:rPr>
            </w:pPr>
          </w:p>
        </w:tc>
        <w:tc>
          <w:tcPr>
            <w:tcW w:w="5103" w:type="dxa"/>
            <w:tcBorders>
              <w:top w:val="nil"/>
              <w:left w:val="nil"/>
              <w:bottom w:val="single" w:sz="4" w:space="0" w:color="auto"/>
              <w:right w:val="single" w:sz="4" w:space="0" w:color="auto"/>
            </w:tcBorders>
            <w:shd w:val="clear" w:color="auto" w:fill="auto"/>
            <w:noWrap/>
            <w:vAlign w:val="center"/>
          </w:tcPr>
          <w:p w:rsidR="00E21DA6" w:rsidRDefault="00E21DA6">
            <w:pPr>
              <w:spacing w:line="584" w:lineRule="exact"/>
              <w:jc w:val="center"/>
              <w:rPr>
                <w:rFonts w:ascii="楷体_GB2312" w:eastAsia="楷体_GB2312" w:hAnsi="楷体_GB2312" w:cs="楷体_GB2312"/>
                <w:sz w:val="28"/>
                <w:szCs w:val="28"/>
              </w:rPr>
            </w:pPr>
          </w:p>
        </w:tc>
      </w:tr>
      <w:tr w:rsidR="00E21DA6">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E21DA6" w:rsidRDefault="00E9610D">
            <w:pPr>
              <w:widowControl/>
              <w:spacing w:line="584" w:lineRule="exact"/>
              <w:jc w:val="center"/>
              <w:rPr>
                <w:rFonts w:ascii="楷体_GB2312" w:eastAsia="楷体_GB2312" w:hAnsi="楷体_GB2312" w:cs="楷体_GB2312"/>
                <w:kern w:val="0"/>
                <w:sz w:val="28"/>
                <w:szCs w:val="28"/>
              </w:rPr>
            </w:pPr>
            <w:r>
              <w:rPr>
                <w:rFonts w:ascii="楷体_GB2312" w:eastAsia="楷体_GB2312" w:hAnsi="楷体_GB2312" w:cs="楷体_GB2312" w:hint="eastAsia"/>
                <w:kern w:val="0"/>
                <w:sz w:val="28"/>
                <w:szCs w:val="28"/>
              </w:rPr>
              <w:t>4</w:t>
            </w:r>
            <w:r>
              <w:rPr>
                <w:rFonts w:ascii="楷体_GB2312" w:eastAsia="楷体_GB2312" w:hAnsi="楷体_GB2312" w:cs="楷体_GB2312" w:hint="eastAsia"/>
                <w:kern w:val="0"/>
                <w:sz w:val="28"/>
                <w:szCs w:val="28"/>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E21DA6" w:rsidRDefault="00E9610D">
            <w:pPr>
              <w:spacing w:line="584" w:lineRule="exact"/>
              <w:jc w:val="center"/>
              <w:rPr>
                <w:rFonts w:ascii="楷体_GB2312" w:eastAsia="楷体_GB2312" w:hAnsi="楷体_GB2312" w:cs="楷体_GB2312"/>
                <w:sz w:val="28"/>
                <w:szCs w:val="28"/>
              </w:rPr>
            </w:pPr>
            <w:r>
              <w:rPr>
                <w:rFonts w:ascii="楷体_GB2312" w:eastAsia="楷体_GB2312" w:hAnsi="楷体_GB2312" w:cs="楷体_GB2312" w:hint="eastAsia"/>
                <w:sz w:val="28"/>
                <w:szCs w:val="28"/>
              </w:rPr>
              <w:t>15854</w:t>
            </w:r>
          </w:p>
        </w:tc>
        <w:tc>
          <w:tcPr>
            <w:tcW w:w="5103" w:type="dxa"/>
            <w:tcBorders>
              <w:top w:val="nil"/>
              <w:left w:val="nil"/>
              <w:bottom w:val="single" w:sz="4" w:space="0" w:color="auto"/>
              <w:right w:val="single" w:sz="4" w:space="0" w:color="auto"/>
            </w:tcBorders>
            <w:shd w:val="clear" w:color="auto" w:fill="auto"/>
            <w:noWrap/>
            <w:vAlign w:val="center"/>
          </w:tcPr>
          <w:p w:rsidR="00E21DA6" w:rsidRDefault="00E9610D">
            <w:pPr>
              <w:spacing w:line="584" w:lineRule="exact"/>
              <w:jc w:val="center"/>
              <w:rPr>
                <w:rFonts w:ascii="楷体_GB2312" w:eastAsia="楷体_GB2312" w:hAnsi="楷体_GB2312" w:cs="楷体_GB2312"/>
                <w:sz w:val="28"/>
                <w:szCs w:val="28"/>
              </w:rPr>
            </w:pPr>
            <w:r>
              <w:rPr>
                <w:rFonts w:ascii="楷体_GB2312" w:eastAsia="楷体_GB2312" w:hAnsi="楷体_GB2312" w:cs="楷体_GB2312" w:hint="eastAsia"/>
                <w:sz w:val="28"/>
                <w:szCs w:val="28"/>
              </w:rPr>
              <w:t>48.81</w:t>
            </w:r>
          </w:p>
        </w:tc>
      </w:tr>
    </w:tbl>
    <w:p w:rsidR="00E21DA6" w:rsidRDefault="00E9610D">
      <w:pPr>
        <w:autoSpaceDE w:val="0"/>
        <w:autoSpaceDN w:val="0"/>
        <w:adjustRightInd w:val="0"/>
        <w:spacing w:line="584" w:lineRule="exact"/>
        <w:ind w:firstLineChars="200" w:firstLine="560"/>
        <w:jc w:val="left"/>
        <w:rPr>
          <w:rFonts w:ascii="Times New Roman" w:eastAsia="黑体" w:hAnsi="Times New Roman" w:cs="Times New Roman"/>
          <w:sz w:val="32"/>
          <w:szCs w:val="32"/>
        </w:rPr>
      </w:pPr>
      <w:r>
        <w:rPr>
          <w:rFonts w:ascii="楷体_GB2312" w:eastAsia="楷体_GB2312" w:hAnsi="楷体_GB2312" w:cs="楷体_GB2312" w:hint="eastAsia"/>
          <w:sz w:val="28"/>
          <w:szCs w:val="28"/>
        </w:rPr>
        <w:t>八、名词解释</w:t>
      </w:r>
    </w:p>
    <w:p w:rsidR="00E21DA6" w:rsidRDefault="00E9610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级财政当年拨付的资金。</w:t>
      </w:r>
    </w:p>
    <w:p w:rsidR="00E21DA6" w:rsidRDefault="00E9610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E21DA6" w:rsidRDefault="00E9610D">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E21DA6" w:rsidRDefault="00E9610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E21DA6" w:rsidRDefault="00E9610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E21DA6" w:rsidRDefault="00E9610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E21DA6" w:rsidRDefault="00E9610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E21DA6" w:rsidRDefault="00E9610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为保障全部单位运行用于购买货物和服务的各项资金，包括办公及印刷费、邮电费、差旅费、会议费、福利费、日常维修费、专用材料及一</w:t>
      </w:r>
      <w:r>
        <w:rPr>
          <w:rFonts w:ascii="Times New Roman" w:eastAsia="仿宋_GB2312" w:hAnsi="Times New Roman" w:cs="Times New Roman"/>
          <w:sz w:val="32"/>
          <w:szCs w:val="32"/>
        </w:rPr>
        <w:t>般设备购置费、办公用房水电费、办公用房取暖费、办公用房物业管理费、公务用车运行维护费以及其他费用。</w:t>
      </w:r>
    </w:p>
    <w:p w:rsidR="00E21DA6" w:rsidRDefault="00E9610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E21DA6" w:rsidRDefault="00E9610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E21DA6" w:rsidRDefault="00E9610D">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九、其他需要说明的事项</w:t>
      </w:r>
    </w:p>
    <w:p w:rsidR="00E21DA6" w:rsidRDefault="00E9610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我部门无其他需要说明的事项。</w:t>
      </w:r>
    </w:p>
    <w:p w:rsidR="00E21DA6" w:rsidRDefault="00E21DA6">
      <w:pPr>
        <w:spacing w:line="584" w:lineRule="exact"/>
        <w:rPr>
          <w:rFonts w:ascii="Times New Roman" w:eastAsia="仿宋_GB2312" w:hAnsi="Times New Roman" w:cs="Times New Roman"/>
          <w:sz w:val="32"/>
          <w:szCs w:val="32"/>
        </w:rPr>
      </w:pPr>
    </w:p>
    <w:p w:rsidR="00E21DA6" w:rsidRDefault="00E21DA6">
      <w:pPr>
        <w:spacing w:line="584" w:lineRule="exact"/>
        <w:ind w:firstLineChars="200" w:firstLine="643"/>
        <w:rPr>
          <w:rFonts w:ascii="Times New Roman" w:eastAsia="仿宋_GB2312" w:hAnsi="Times New Roman" w:cs="Times New Roman"/>
          <w:b/>
          <w:color w:val="FF0000"/>
          <w:sz w:val="32"/>
          <w:szCs w:val="32"/>
        </w:rPr>
      </w:pPr>
    </w:p>
    <w:p w:rsidR="00E21DA6" w:rsidRDefault="00E21DA6">
      <w:pPr>
        <w:spacing w:line="584" w:lineRule="exact"/>
        <w:ind w:firstLineChars="200" w:firstLine="643"/>
        <w:rPr>
          <w:rFonts w:ascii="Times New Roman" w:eastAsia="仿宋_GB2312" w:hAnsi="Times New Roman" w:cs="Times New Roman"/>
          <w:b/>
          <w:color w:val="FF0000"/>
          <w:sz w:val="32"/>
          <w:szCs w:val="32"/>
        </w:rPr>
      </w:pPr>
    </w:p>
    <w:sectPr w:rsidR="00E21DA6" w:rsidSect="00E21DA6">
      <w:footerReference w:type="default" r:id="rId8"/>
      <w:pgSz w:w="16838" w:h="11906" w:orient="landscape"/>
      <w:pgMar w:top="1800" w:right="1440" w:bottom="1800"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10D" w:rsidRDefault="00E9610D" w:rsidP="00E21DA6">
      <w:r>
        <w:separator/>
      </w:r>
    </w:p>
  </w:endnote>
  <w:endnote w:type="continuationSeparator" w:id="0">
    <w:p w:rsidR="00E9610D" w:rsidRDefault="00E9610D" w:rsidP="00E21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仿宋_GB2312">
    <w:altName w:val="仿宋"/>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349198"/>
    </w:sdtPr>
    <w:sdtContent>
      <w:p w:rsidR="00E21DA6" w:rsidRDefault="00E9610D">
        <w:pPr>
          <w:pStyle w:val="a4"/>
          <w:jc w:val="center"/>
        </w:pPr>
        <w:r>
          <w:rPr>
            <w:rFonts w:hint="eastAsia"/>
          </w:rPr>
          <w:t>-</w:t>
        </w:r>
        <w:r w:rsidR="00E21DA6" w:rsidRPr="00E21DA6">
          <w:fldChar w:fldCharType="begin"/>
        </w:r>
        <w:r>
          <w:instrText>PAGE   \* MERGEFORMAT</w:instrText>
        </w:r>
        <w:r w:rsidR="00E21DA6" w:rsidRPr="00E21DA6">
          <w:fldChar w:fldCharType="separate"/>
        </w:r>
        <w:r w:rsidR="00920DF9" w:rsidRPr="00920DF9">
          <w:rPr>
            <w:noProof/>
            <w:lang w:val="zh-CN"/>
          </w:rPr>
          <w:t>4</w:t>
        </w:r>
        <w:r w:rsidR="00E21DA6">
          <w:rPr>
            <w:lang w:val="zh-CN"/>
          </w:rPr>
          <w:fldChar w:fldCharType="end"/>
        </w:r>
        <w:r>
          <w:rPr>
            <w:rFonts w:hint="eastAsia"/>
          </w:rPr>
          <w:t>-</w:t>
        </w:r>
      </w:p>
    </w:sdtContent>
  </w:sdt>
  <w:p w:rsidR="00E21DA6" w:rsidRDefault="00E21DA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10D" w:rsidRDefault="00E9610D" w:rsidP="00E21DA6">
      <w:r>
        <w:separator/>
      </w:r>
    </w:p>
  </w:footnote>
  <w:footnote w:type="continuationSeparator" w:id="0">
    <w:p w:rsidR="00E9610D" w:rsidRDefault="00E9610D" w:rsidP="00E21D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HorizontalSpacing w:val="105"/>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66032"/>
    <w:rsid w:val="000053CC"/>
    <w:rsid w:val="00005DD8"/>
    <w:rsid w:val="00007292"/>
    <w:rsid w:val="00007A31"/>
    <w:rsid w:val="0003697D"/>
    <w:rsid w:val="00037AF6"/>
    <w:rsid w:val="0004565F"/>
    <w:rsid w:val="00072187"/>
    <w:rsid w:val="00075D5F"/>
    <w:rsid w:val="0008180F"/>
    <w:rsid w:val="00082B29"/>
    <w:rsid w:val="00093DA3"/>
    <w:rsid w:val="000B529B"/>
    <w:rsid w:val="000C2338"/>
    <w:rsid w:val="000C24E6"/>
    <w:rsid w:val="000C3A19"/>
    <w:rsid w:val="000E4305"/>
    <w:rsid w:val="000F0D09"/>
    <w:rsid w:val="00123A3A"/>
    <w:rsid w:val="001245BB"/>
    <w:rsid w:val="001251A3"/>
    <w:rsid w:val="00143193"/>
    <w:rsid w:val="00160266"/>
    <w:rsid w:val="001643E8"/>
    <w:rsid w:val="00164641"/>
    <w:rsid w:val="00164B40"/>
    <w:rsid w:val="00176C13"/>
    <w:rsid w:val="00183D1E"/>
    <w:rsid w:val="001919C4"/>
    <w:rsid w:val="0019723B"/>
    <w:rsid w:val="001A0943"/>
    <w:rsid w:val="001A3D44"/>
    <w:rsid w:val="001B5C1D"/>
    <w:rsid w:val="001C2B2C"/>
    <w:rsid w:val="001D42E8"/>
    <w:rsid w:val="001E0757"/>
    <w:rsid w:val="001E5749"/>
    <w:rsid w:val="001E6DDC"/>
    <w:rsid w:val="001E70E9"/>
    <w:rsid w:val="001F5C92"/>
    <w:rsid w:val="001F7873"/>
    <w:rsid w:val="00204F37"/>
    <w:rsid w:val="00230E48"/>
    <w:rsid w:val="00241FD4"/>
    <w:rsid w:val="00246317"/>
    <w:rsid w:val="00251B12"/>
    <w:rsid w:val="00265318"/>
    <w:rsid w:val="00277452"/>
    <w:rsid w:val="002835D7"/>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442A2"/>
    <w:rsid w:val="0036386B"/>
    <w:rsid w:val="00371FDA"/>
    <w:rsid w:val="00377D7A"/>
    <w:rsid w:val="0039520A"/>
    <w:rsid w:val="003B6D37"/>
    <w:rsid w:val="003D2E03"/>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3066"/>
    <w:rsid w:val="004E419C"/>
    <w:rsid w:val="004E74CD"/>
    <w:rsid w:val="00517C46"/>
    <w:rsid w:val="00524EFD"/>
    <w:rsid w:val="00527CD9"/>
    <w:rsid w:val="00572067"/>
    <w:rsid w:val="00573562"/>
    <w:rsid w:val="0057546C"/>
    <w:rsid w:val="00590ECE"/>
    <w:rsid w:val="005B041A"/>
    <w:rsid w:val="005C0E90"/>
    <w:rsid w:val="005D37CA"/>
    <w:rsid w:val="005D5683"/>
    <w:rsid w:val="005F5714"/>
    <w:rsid w:val="005F7AE1"/>
    <w:rsid w:val="00611D03"/>
    <w:rsid w:val="00614A29"/>
    <w:rsid w:val="00623770"/>
    <w:rsid w:val="00651BA2"/>
    <w:rsid w:val="00673D76"/>
    <w:rsid w:val="006750E7"/>
    <w:rsid w:val="00677AC3"/>
    <w:rsid w:val="006854F0"/>
    <w:rsid w:val="006B1C4A"/>
    <w:rsid w:val="006B610D"/>
    <w:rsid w:val="006C3E06"/>
    <w:rsid w:val="006E49F5"/>
    <w:rsid w:val="006F66C9"/>
    <w:rsid w:val="006F74B7"/>
    <w:rsid w:val="007013C8"/>
    <w:rsid w:val="00716BFB"/>
    <w:rsid w:val="00727C84"/>
    <w:rsid w:val="0074338E"/>
    <w:rsid w:val="00753836"/>
    <w:rsid w:val="0075393C"/>
    <w:rsid w:val="00754592"/>
    <w:rsid w:val="00776C08"/>
    <w:rsid w:val="00785B0E"/>
    <w:rsid w:val="007B0400"/>
    <w:rsid w:val="007B49AA"/>
    <w:rsid w:val="007C219A"/>
    <w:rsid w:val="007E1DA8"/>
    <w:rsid w:val="007E5EC5"/>
    <w:rsid w:val="007F1335"/>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75E3"/>
    <w:rsid w:val="00864B7F"/>
    <w:rsid w:val="00881692"/>
    <w:rsid w:val="008858FF"/>
    <w:rsid w:val="0089075B"/>
    <w:rsid w:val="008A6576"/>
    <w:rsid w:val="008A6D3B"/>
    <w:rsid w:val="008B3CC5"/>
    <w:rsid w:val="008B52CD"/>
    <w:rsid w:val="008C4AAE"/>
    <w:rsid w:val="008C7C4D"/>
    <w:rsid w:val="008E0AD8"/>
    <w:rsid w:val="008E4261"/>
    <w:rsid w:val="008E70D4"/>
    <w:rsid w:val="008F4662"/>
    <w:rsid w:val="0090563F"/>
    <w:rsid w:val="00905D08"/>
    <w:rsid w:val="009161E4"/>
    <w:rsid w:val="00920DF9"/>
    <w:rsid w:val="00920F22"/>
    <w:rsid w:val="00923F0E"/>
    <w:rsid w:val="00925753"/>
    <w:rsid w:val="00932F6D"/>
    <w:rsid w:val="00936DDD"/>
    <w:rsid w:val="00937F8B"/>
    <w:rsid w:val="009425F4"/>
    <w:rsid w:val="00943BD8"/>
    <w:rsid w:val="00954B2C"/>
    <w:rsid w:val="0096626E"/>
    <w:rsid w:val="00966C5C"/>
    <w:rsid w:val="00973104"/>
    <w:rsid w:val="009842F6"/>
    <w:rsid w:val="00995BF0"/>
    <w:rsid w:val="009A16D5"/>
    <w:rsid w:val="009A353D"/>
    <w:rsid w:val="009B0B77"/>
    <w:rsid w:val="009B511E"/>
    <w:rsid w:val="009B5215"/>
    <w:rsid w:val="009C6C86"/>
    <w:rsid w:val="009D37D3"/>
    <w:rsid w:val="00A16E6C"/>
    <w:rsid w:val="00A40F60"/>
    <w:rsid w:val="00A44E3D"/>
    <w:rsid w:val="00A72D2E"/>
    <w:rsid w:val="00A74447"/>
    <w:rsid w:val="00A74CE5"/>
    <w:rsid w:val="00A77500"/>
    <w:rsid w:val="00A8536F"/>
    <w:rsid w:val="00A911E7"/>
    <w:rsid w:val="00A92170"/>
    <w:rsid w:val="00A939D9"/>
    <w:rsid w:val="00AB77AA"/>
    <w:rsid w:val="00AC1794"/>
    <w:rsid w:val="00AC4748"/>
    <w:rsid w:val="00AD5259"/>
    <w:rsid w:val="00AE1A02"/>
    <w:rsid w:val="00B01D36"/>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D09F8"/>
    <w:rsid w:val="00BD7278"/>
    <w:rsid w:val="00C005B2"/>
    <w:rsid w:val="00C1565C"/>
    <w:rsid w:val="00C21E0F"/>
    <w:rsid w:val="00C362CA"/>
    <w:rsid w:val="00C56BB2"/>
    <w:rsid w:val="00C772C1"/>
    <w:rsid w:val="00C77976"/>
    <w:rsid w:val="00CA7176"/>
    <w:rsid w:val="00CC75B0"/>
    <w:rsid w:val="00CD2773"/>
    <w:rsid w:val="00CD3C04"/>
    <w:rsid w:val="00CE01BA"/>
    <w:rsid w:val="00CE143B"/>
    <w:rsid w:val="00CE3A91"/>
    <w:rsid w:val="00D07DBA"/>
    <w:rsid w:val="00D23C16"/>
    <w:rsid w:val="00D27003"/>
    <w:rsid w:val="00D324AD"/>
    <w:rsid w:val="00D86ED8"/>
    <w:rsid w:val="00D926D0"/>
    <w:rsid w:val="00D9307A"/>
    <w:rsid w:val="00DB08DA"/>
    <w:rsid w:val="00DB4322"/>
    <w:rsid w:val="00DD1D0C"/>
    <w:rsid w:val="00DD62E6"/>
    <w:rsid w:val="00DE186D"/>
    <w:rsid w:val="00DE4AC2"/>
    <w:rsid w:val="00E167C7"/>
    <w:rsid w:val="00E21DA6"/>
    <w:rsid w:val="00E55B78"/>
    <w:rsid w:val="00E76361"/>
    <w:rsid w:val="00E84020"/>
    <w:rsid w:val="00E9610D"/>
    <w:rsid w:val="00EB53A2"/>
    <w:rsid w:val="00EB7A80"/>
    <w:rsid w:val="00EC47F6"/>
    <w:rsid w:val="00EC797B"/>
    <w:rsid w:val="00ED0C47"/>
    <w:rsid w:val="00EE6D6D"/>
    <w:rsid w:val="00EF08C9"/>
    <w:rsid w:val="00EF535E"/>
    <w:rsid w:val="00F10A48"/>
    <w:rsid w:val="00F22ECF"/>
    <w:rsid w:val="00F36922"/>
    <w:rsid w:val="00F471F7"/>
    <w:rsid w:val="00F66032"/>
    <w:rsid w:val="00F72DE3"/>
    <w:rsid w:val="00F83B96"/>
    <w:rsid w:val="00F8441D"/>
    <w:rsid w:val="00F87C1E"/>
    <w:rsid w:val="00F958C2"/>
    <w:rsid w:val="00FA6FE9"/>
    <w:rsid w:val="00FA740E"/>
    <w:rsid w:val="00FC06C7"/>
    <w:rsid w:val="00FD5DB4"/>
    <w:rsid w:val="00FE1724"/>
    <w:rsid w:val="00FE753C"/>
    <w:rsid w:val="00FF2162"/>
    <w:rsid w:val="00FF2346"/>
    <w:rsid w:val="01D340CE"/>
    <w:rsid w:val="056D7436"/>
    <w:rsid w:val="08A628D5"/>
    <w:rsid w:val="0CF16B07"/>
    <w:rsid w:val="172E61DD"/>
    <w:rsid w:val="184250DF"/>
    <w:rsid w:val="19FF573D"/>
    <w:rsid w:val="1CB24D1B"/>
    <w:rsid w:val="1F970B2B"/>
    <w:rsid w:val="4A7642ED"/>
    <w:rsid w:val="4C2A6A96"/>
    <w:rsid w:val="4C710A9E"/>
    <w:rsid w:val="55170F75"/>
    <w:rsid w:val="592F4B48"/>
    <w:rsid w:val="63E32F66"/>
    <w:rsid w:val="669E7708"/>
    <w:rsid w:val="6B1A40AD"/>
    <w:rsid w:val="72B94A3A"/>
    <w:rsid w:val="748F1CAA"/>
    <w:rsid w:val="7A5D55A5"/>
    <w:rsid w:val="7BA60D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DA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21DA6"/>
    <w:rPr>
      <w:sz w:val="18"/>
      <w:szCs w:val="18"/>
    </w:rPr>
  </w:style>
  <w:style w:type="paragraph" w:styleId="a4">
    <w:name w:val="footer"/>
    <w:basedOn w:val="a"/>
    <w:link w:val="Char0"/>
    <w:uiPriority w:val="99"/>
    <w:qFormat/>
    <w:rsid w:val="00E21DA6"/>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qFormat/>
    <w:rsid w:val="00E21DA6"/>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uiPriority w:val="39"/>
    <w:rsid w:val="00E21DA6"/>
    <w:rPr>
      <w:rFonts w:ascii="Times New Roman" w:eastAsia="宋体" w:hAnsi="Times New Roman" w:cs="Times New Roman"/>
      <w:szCs w:val="24"/>
    </w:rPr>
  </w:style>
  <w:style w:type="paragraph" w:styleId="a6">
    <w:name w:val="footnote text"/>
    <w:basedOn w:val="a"/>
    <w:link w:val="Char2"/>
    <w:uiPriority w:val="99"/>
    <w:semiHidden/>
    <w:unhideWhenUsed/>
    <w:rsid w:val="00E21DA6"/>
    <w:pPr>
      <w:snapToGrid w:val="0"/>
      <w:jc w:val="left"/>
    </w:pPr>
    <w:rPr>
      <w:rFonts w:ascii="Calibri" w:eastAsia="宋体" w:hAnsi="Calibri" w:cs="Times New Roman"/>
      <w:sz w:val="18"/>
      <w:szCs w:val="18"/>
    </w:rPr>
  </w:style>
  <w:style w:type="paragraph" w:styleId="2">
    <w:name w:val="toc 2"/>
    <w:basedOn w:val="a"/>
    <w:next w:val="a"/>
    <w:uiPriority w:val="39"/>
    <w:qFormat/>
    <w:rsid w:val="00E21DA6"/>
    <w:pPr>
      <w:ind w:leftChars="200" w:left="420"/>
    </w:pPr>
    <w:rPr>
      <w:rFonts w:ascii="Times New Roman" w:eastAsia="宋体" w:hAnsi="Times New Roman" w:cs="Times New Roman"/>
      <w:szCs w:val="24"/>
    </w:rPr>
  </w:style>
  <w:style w:type="paragraph" w:styleId="a7">
    <w:name w:val="Normal (Web)"/>
    <w:basedOn w:val="a"/>
    <w:qFormat/>
    <w:rsid w:val="00E21DA6"/>
    <w:pPr>
      <w:spacing w:before="100" w:beforeAutospacing="1" w:after="100" w:afterAutospacing="1"/>
      <w:jc w:val="left"/>
    </w:pPr>
    <w:rPr>
      <w:kern w:val="0"/>
      <w:sz w:val="24"/>
    </w:rPr>
  </w:style>
  <w:style w:type="character" w:styleId="a8">
    <w:name w:val="footnote reference"/>
    <w:uiPriority w:val="99"/>
    <w:semiHidden/>
    <w:unhideWhenUsed/>
    <w:rsid w:val="00E21DA6"/>
    <w:rPr>
      <w:vertAlign w:val="superscript"/>
    </w:rPr>
  </w:style>
  <w:style w:type="character" w:customStyle="1" w:styleId="Char1">
    <w:name w:val="页眉 Char"/>
    <w:basedOn w:val="a0"/>
    <w:link w:val="a5"/>
    <w:uiPriority w:val="99"/>
    <w:qFormat/>
    <w:rsid w:val="00E21DA6"/>
    <w:rPr>
      <w:rFonts w:ascii="Times New Roman" w:eastAsia="宋体" w:hAnsi="Times New Roman" w:cs="Times New Roman"/>
      <w:sz w:val="18"/>
      <w:szCs w:val="18"/>
    </w:rPr>
  </w:style>
  <w:style w:type="character" w:customStyle="1" w:styleId="Char0">
    <w:name w:val="页脚 Char"/>
    <w:basedOn w:val="a0"/>
    <w:link w:val="a4"/>
    <w:uiPriority w:val="99"/>
    <w:qFormat/>
    <w:rsid w:val="00E21DA6"/>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E21DA6"/>
    <w:rPr>
      <w:sz w:val="18"/>
      <w:szCs w:val="18"/>
    </w:rPr>
  </w:style>
  <w:style w:type="paragraph" w:customStyle="1" w:styleId="Default">
    <w:name w:val="Default"/>
    <w:qFormat/>
    <w:rsid w:val="00E21DA6"/>
    <w:pPr>
      <w:widowControl w:val="0"/>
      <w:autoSpaceDE w:val="0"/>
      <w:autoSpaceDN w:val="0"/>
      <w:adjustRightInd w:val="0"/>
    </w:pPr>
    <w:rPr>
      <w:rFonts w:eastAsiaTheme="minorEastAsia"/>
      <w:color w:val="000000"/>
      <w:sz w:val="24"/>
      <w:szCs w:val="24"/>
    </w:rPr>
  </w:style>
  <w:style w:type="character" w:customStyle="1" w:styleId="Char2">
    <w:name w:val="脚注文本 Char"/>
    <w:basedOn w:val="a0"/>
    <w:link w:val="a6"/>
    <w:uiPriority w:val="99"/>
    <w:semiHidden/>
    <w:qFormat/>
    <w:rsid w:val="00E21DA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94BB78-6F08-41D1-A1AC-5E3F73D62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530</Words>
  <Characters>3023</Characters>
  <Application>Microsoft Office Word</Application>
  <DocSecurity>0</DocSecurity>
  <Lines>25</Lines>
  <Paragraphs>7</Paragraphs>
  <ScaleCrop>false</ScaleCrop>
  <Company>Microsoft</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Administrator</cp:lastModifiedBy>
  <cp:revision>5</cp:revision>
  <cp:lastPrinted>2018-01-30T06:12:00Z</cp:lastPrinted>
  <dcterms:created xsi:type="dcterms:W3CDTF">2020-01-21T09:49:00Z</dcterms:created>
  <dcterms:modified xsi:type="dcterms:W3CDTF">2023-07-25T09:27:00Z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09F1EB35C44E42278CF645C4D15FC788</vt:lpwstr>
  </property>
</Properties>
</file>